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582B" w:rsidRPr="00EA582B" w:rsidRDefault="00EA582B" w:rsidP="00EA582B">
      <w:pPr>
        <w:spacing w:line="360" w:lineRule="auto"/>
        <w:rPr>
          <w:rFonts w:ascii="Times New Roman" w:hAnsi="Times New Roman" w:cs="Times New Roman"/>
          <w:sz w:val="24"/>
          <w:szCs w:val="24"/>
        </w:rPr>
      </w:pPr>
      <w:r w:rsidRPr="00EA582B">
        <w:rPr>
          <w:rFonts w:ascii="Times New Roman" w:hAnsi="Times New Roman" w:cs="Times New Roman"/>
          <w:sz w:val="24"/>
          <w:szCs w:val="24"/>
        </w:rPr>
        <w:t>INDICE:</w:t>
      </w: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INTRODUCCIÓN AL CONCEPTO: ¿QUÉ ES EL MOBBING?</w:t>
      </w:r>
    </w:p>
    <w:p w:rsidR="00EA582B" w:rsidRPr="00EA582B" w:rsidRDefault="00EA582B" w:rsidP="00EA582B">
      <w:pPr>
        <w:numPr>
          <w:ilvl w:val="1"/>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RELACIÓN DEL CONCEPTO DE ‘’MOBBING’’ CON EL PRINCIPIO DE IGUALDAD Y NO DISCRIMINACIÓN</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PARTES IMPLICADAS: ACOSADOR Y VÍCTIMA</w:t>
      </w:r>
    </w:p>
    <w:p w:rsidR="00EA582B" w:rsidRPr="00EA582B" w:rsidRDefault="00EA582B" w:rsidP="00EA582B">
      <w:pPr>
        <w:numPr>
          <w:ilvl w:val="1"/>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 xml:space="preserve">PERFIL DE LA VÍCTIMA </w:t>
      </w:r>
    </w:p>
    <w:p w:rsidR="00EA582B" w:rsidRPr="00EA582B" w:rsidRDefault="00EA582B" w:rsidP="00EA582B">
      <w:pPr>
        <w:numPr>
          <w:ilvl w:val="1"/>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PERFIL DEL ACOSADOR</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¿CÓMO IDENTIFICAR EL MOBBING?</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TIPOS DE MOBBING</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FASES DEL MOBBING</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CÓMO SUPERAR UNA SITUACIÓN DE ACOSO: ¿QUÉ PUEDE HACER LA VÍCTIMA?</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CASOS DE MOBBING Y JURISPRUDENCIA</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CONCLUSIONES</w:t>
      </w:r>
    </w:p>
    <w:p w:rsidR="00EA582B" w:rsidRPr="00EA582B" w:rsidRDefault="00EA582B" w:rsidP="00EA582B">
      <w:pPr>
        <w:spacing w:line="360" w:lineRule="auto"/>
        <w:rPr>
          <w:rFonts w:ascii="Times New Roman" w:hAnsi="Times New Roman" w:cs="Times New Roman"/>
          <w:sz w:val="24"/>
          <w:szCs w:val="24"/>
        </w:rPr>
      </w:pPr>
    </w:p>
    <w:p w:rsidR="00EA582B" w:rsidRPr="00EA582B" w:rsidRDefault="00EA582B" w:rsidP="00EA582B">
      <w:pPr>
        <w:numPr>
          <w:ilvl w:val="0"/>
          <w:numId w:val="11"/>
        </w:numPr>
        <w:spacing w:line="360" w:lineRule="auto"/>
        <w:rPr>
          <w:rFonts w:ascii="Times New Roman" w:hAnsi="Times New Roman" w:cs="Times New Roman"/>
          <w:sz w:val="24"/>
          <w:szCs w:val="24"/>
        </w:rPr>
      </w:pPr>
      <w:r w:rsidRPr="00EA582B">
        <w:rPr>
          <w:rFonts w:ascii="Times New Roman" w:hAnsi="Times New Roman" w:cs="Times New Roman"/>
          <w:sz w:val="24"/>
          <w:szCs w:val="24"/>
        </w:rPr>
        <w:t>BIBLIOGRAFÍA</w:t>
      </w:r>
    </w:p>
    <w:p w:rsidR="00EA582B" w:rsidRDefault="00EA582B" w:rsidP="00EA582B">
      <w:pPr>
        <w:spacing w:line="360" w:lineRule="auto"/>
        <w:rPr>
          <w:rFonts w:ascii="Times New Roman" w:hAnsi="Times New Roman" w:cs="Times New Roman"/>
          <w:sz w:val="24"/>
          <w:szCs w:val="24"/>
        </w:rPr>
      </w:pPr>
    </w:p>
    <w:p w:rsidR="00EA582B" w:rsidRDefault="00EA582B" w:rsidP="00EA582B">
      <w:pPr>
        <w:spacing w:line="360" w:lineRule="auto"/>
        <w:rPr>
          <w:rFonts w:ascii="Times New Roman" w:hAnsi="Times New Roman" w:cs="Times New Roman"/>
          <w:sz w:val="24"/>
          <w:szCs w:val="24"/>
        </w:rPr>
      </w:pPr>
    </w:p>
    <w:p w:rsidR="00EA582B" w:rsidRDefault="007B75E7" w:rsidP="00EA582B">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RESUMEN</w:t>
      </w:r>
    </w:p>
    <w:p w:rsidR="0065486B" w:rsidRDefault="007B75E7" w:rsidP="0065486B">
      <w:pPr>
        <w:spacing w:line="360" w:lineRule="auto"/>
        <w:ind w:left="360"/>
        <w:rPr>
          <w:rFonts w:ascii="Times New Roman" w:hAnsi="Times New Roman" w:cs="Times New Roman"/>
          <w:sz w:val="24"/>
          <w:szCs w:val="24"/>
        </w:rPr>
      </w:pPr>
      <w:r>
        <w:rPr>
          <w:rFonts w:ascii="Times New Roman" w:hAnsi="Times New Roman" w:cs="Times New Roman"/>
          <w:sz w:val="24"/>
          <w:szCs w:val="24"/>
        </w:rPr>
        <w:t>Este</w:t>
      </w:r>
      <w:r w:rsidR="003604C3">
        <w:rPr>
          <w:rFonts w:ascii="Times New Roman" w:hAnsi="Times New Roman" w:cs="Times New Roman"/>
          <w:sz w:val="24"/>
          <w:szCs w:val="24"/>
        </w:rPr>
        <w:t xml:space="preserve"> trabajo tratará de explicar</w:t>
      </w:r>
      <w:r>
        <w:rPr>
          <w:rFonts w:ascii="Times New Roman" w:hAnsi="Times New Roman" w:cs="Times New Roman"/>
          <w:sz w:val="24"/>
          <w:szCs w:val="24"/>
        </w:rPr>
        <w:t xml:space="preserve"> uno de los problemas laborales más estudiados y analizados en este siglo. Conocido como </w:t>
      </w:r>
      <w:r w:rsidRPr="007B75E7">
        <w:rPr>
          <w:rFonts w:ascii="Times New Roman" w:hAnsi="Times New Roman" w:cs="Times New Roman"/>
          <w:i/>
          <w:sz w:val="24"/>
          <w:szCs w:val="24"/>
        </w:rPr>
        <w:t>‘’La plaga</w:t>
      </w:r>
      <w:r w:rsidR="0065486B">
        <w:rPr>
          <w:rFonts w:ascii="Times New Roman" w:hAnsi="Times New Roman" w:cs="Times New Roman"/>
          <w:i/>
          <w:sz w:val="24"/>
          <w:szCs w:val="24"/>
        </w:rPr>
        <w:t xml:space="preserve"> laboral</w:t>
      </w:r>
      <w:r w:rsidRPr="007B75E7">
        <w:rPr>
          <w:rFonts w:ascii="Times New Roman" w:hAnsi="Times New Roman" w:cs="Times New Roman"/>
          <w:i/>
          <w:sz w:val="24"/>
          <w:szCs w:val="24"/>
        </w:rPr>
        <w:t xml:space="preserve"> del Siglo XXI’’</w:t>
      </w:r>
      <w:r>
        <w:rPr>
          <w:rFonts w:ascii="Times New Roman" w:hAnsi="Times New Roman" w:cs="Times New Roman"/>
          <w:sz w:val="24"/>
          <w:szCs w:val="24"/>
        </w:rPr>
        <w:t>, el ‘’mobbing’’ es un fenómeno</w:t>
      </w:r>
      <w:r w:rsidR="0065486B">
        <w:rPr>
          <w:rFonts w:ascii="Times New Roman" w:hAnsi="Times New Roman" w:cs="Times New Roman"/>
          <w:sz w:val="24"/>
          <w:szCs w:val="24"/>
        </w:rPr>
        <w:t xml:space="preserve"> reciente y</w:t>
      </w:r>
      <w:r>
        <w:rPr>
          <w:rFonts w:ascii="Times New Roman" w:hAnsi="Times New Roman" w:cs="Times New Roman"/>
          <w:sz w:val="24"/>
          <w:szCs w:val="24"/>
        </w:rPr>
        <w:t xml:space="preserve"> creciente, que ha evolucionado en las últimas décadas de una forma muy peligrosa y ha atra</w:t>
      </w:r>
      <w:r w:rsidR="0065486B">
        <w:rPr>
          <w:rFonts w:ascii="Times New Roman" w:hAnsi="Times New Roman" w:cs="Times New Roman"/>
          <w:sz w:val="24"/>
          <w:szCs w:val="24"/>
        </w:rPr>
        <w:t>ído a</w:t>
      </w:r>
      <w:r>
        <w:rPr>
          <w:rFonts w:ascii="Times New Roman" w:hAnsi="Times New Roman" w:cs="Times New Roman"/>
          <w:sz w:val="24"/>
          <w:szCs w:val="24"/>
        </w:rPr>
        <w:t xml:space="preserve"> nume</w:t>
      </w:r>
      <w:r w:rsidR="006D2C9C">
        <w:rPr>
          <w:rFonts w:ascii="Times New Roman" w:hAnsi="Times New Roman" w:cs="Times New Roman"/>
          <w:sz w:val="24"/>
          <w:szCs w:val="24"/>
        </w:rPr>
        <w:t>rosos investigadores, que han tratado</w:t>
      </w:r>
      <w:r>
        <w:rPr>
          <w:rFonts w:ascii="Times New Roman" w:hAnsi="Times New Roman" w:cs="Times New Roman"/>
          <w:sz w:val="24"/>
          <w:szCs w:val="24"/>
        </w:rPr>
        <w:t xml:space="preserve"> de </w:t>
      </w:r>
      <w:r w:rsidR="0065486B">
        <w:rPr>
          <w:rFonts w:ascii="Times New Roman" w:hAnsi="Times New Roman" w:cs="Times New Roman"/>
          <w:sz w:val="24"/>
          <w:szCs w:val="24"/>
        </w:rPr>
        <w:t>dar una respuesta al problema. Una respuesta que muchas veces es imposible de proporcionar, pues la respuesta</w:t>
      </w:r>
      <w:r w:rsidR="003604C3">
        <w:rPr>
          <w:rFonts w:ascii="Times New Roman" w:hAnsi="Times New Roman" w:cs="Times New Roman"/>
          <w:sz w:val="24"/>
          <w:szCs w:val="24"/>
        </w:rPr>
        <w:t xml:space="preserve"> como se verá</w:t>
      </w:r>
      <w:r w:rsidR="0065486B">
        <w:rPr>
          <w:rFonts w:ascii="Times New Roman" w:hAnsi="Times New Roman" w:cs="Times New Roman"/>
          <w:sz w:val="24"/>
          <w:szCs w:val="24"/>
        </w:rPr>
        <w:t xml:space="preserve"> se encuentra en la mente del acosador y de la víctima, en las </w:t>
      </w:r>
      <w:r w:rsidR="003604C3">
        <w:rPr>
          <w:rFonts w:ascii="Times New Roman" w:hAnsi="Times New Roman" w:cs="Times New Roman"/>
          <w:sz w:val="24"/>
          <w:szCs w:val="24"/>
        </w:rPr>
        <w:t>particularidades de cada uno. La intención es</w:t>
      </w:r>
      <w:r w:rsidR="006D2C9C">
        <w:rPr>
          <w:rFonts w:ascii="Times New Roman" w:hAnsi="Times New Roman" w:cs="Times New Roman"/>
          <w:sz w:val="24"/>
          <w:szCs w:val="24"/>
        </w:rPr>
        <w:t xml:space="preserve"> analizar este acoso laboral</w:t>
      </w:r>
      <w:r w:rsidR="0065486B">
        <w:rPr>
          <w:rFonts w:ascii="Times New Roman" w:hAnsi="Times New Roman" w:cs="Times New Roman"/>
          <w:sz w:val="24"/>
          <w:szCs w:val="24"/>
        </w:rPr>
        <w:t xml:space="preserve"> al que se ven sometidos cada vez más trabajadores</w:t>
      </w:r>
      <w:r w:rsidR="006D2C9C">
        <w:rPr>
          <w:rFonts w:ascii="Times New Roman" w:hAnsi="Times New Roman" w:cs="Times New Roman"/>
          <w:sz w:val="24"/>
          <w:szCs w:val="24"/>
        </w:rPr>
        <w:t>, que termina por destruirles psicológicamente,</w:t>
      </w:r>
      <w:r w:rsidR="00B40418">
        <w:rPr>
          <w:rFonts w:ascii="Times New Roman" w:hAnsi="Times New Roman" w:cs="Times New Roman"/>
          <w:sz w:val="24"/>
          <w:szCs w:val="24"/>
        </w:rPr>
        <w:t xml:space="preserve"> y relacionarlo</w:t>
      </w:r>
      <w:r w:rsidR="006D2C9C">
        <w:rPr>
          <w:rFonts w:ascii="Times New Roman" w:hAnsi="Times New Roman" w:cs="Times New Roman"/>
          <w:sz w:val="24"/>
          <w:szCs w:val="24"/>
        </w:rPr>
        <w:t xml:space="preserve">también </w:t>
      </w:r>
      <w:r w:rsidR="00B40418">
        <w:rPr>
          <w:rFonts w:ascii="Times New Roman" w:hAnsi="Times New Roman" w:cs="Times New Roman"/>
          <w:sz w:val="24"/>
          <w:szCs w:val="24"/>
        </w:rPr>
        <w:t xml:space="preserve">con el </w:t>
      </w:r>
      <w:r w:rsidR="0065486B">
        <w:rPr>
          <w:rFonts w:ascii="Times New Roman" w:hAnsi="Times New Roman" w:cs="Times New Roman"/>
          <w:sz w:val="24"/>
          <w:szCs w:val="24"/>
        </w:rPr>
        <w:t>mundo del derecho, desde una perspectiva psicológica pero también jur</w:t>
      </w:r>
      <w:r w:rsidR="00B40418">
        <w:rPr>
          <w:rFonts w:ascii="Times New Roman" w:hAnsi="Times New Roman" w:cs="Times New Roman"/>
          <w:sz w:val="24"/>
          <w:szCs w:val="24"/>
        </w:rPr>
        <w:t>ídica, ya que tiene una conexión</w:t>
      </w:r>
      <w:r w:rsidR="0065486B">
        <w:rPr>
          <w:rFonts w:ascii="Times New Roman" w:hAnsi="Times New Roman" w:cs="Times New Roman"/>
          <w:sz w:val="24"/>
          <w:szCs w:val="24"/>
        </w:rPr>
        <w:t xml:space="preserve"> directa con el principio de igualdad y no discriminación</w:t>
      </w:r>
      <w:r w:rsidR="006D2C9C">
        <w:rPr>
          <w:rFonts w:ascii="Times New Roman" w:hAnsi="Times New Roman" w:cs="Times New Roman"/>
          <w:sz w:val="24"/>
          <w:szCs w:val="24"/>
        </w:rPr>
        <w:t xml:space="preserve"> y vulnera otros tantos derechos</w:t>
      </w:r>
      <w:r w:rsidR="00CC5B25">
        <w:rPr>
          <w:rFonts w:ascii="Times New Roman" w:hAnsi="Times New Roman" w:cs="Times New Roman"/>
          <w:sz w:val="24"/>
          <w:szCs w:val="24"/>
        </w:rPr>
        <w:t>. Se trata</w:t>
      </w:r>
      <w:r w:rsidR="006D2C9C">
        <w:rPr>
          <w:rFonts w:ascii="Times New Roman" w:hAnsi="Times New Roman" w:cs="Times New Roman"/>
          <w:sz w:val="24"/>
          <w:szCs w:val="24"/>
        </w:rPr>
        <w:t xml:space="preserve"> de un problema de una g</w:t>
      </w:r>
      <w:r w:rsidR="003604C3">
        <w:rPr>
          <w:rFonts w:ascii="Times New Roman" w:hAnsi="Times New Roman" w:cs="Times New Roman"/>
          <w:sz w:val="24"/>
          <w:szCs w:val="24"/>
        </w:rPr>
        <w:t>ravedad extrema, y así se tratará de exponer.</w:t>
      </w:r>
    </w:p>
    <w:p w:rsidR="003604C3" w:rsidRDefault="003604C3" w:rsidP="0065486B">
      <w:pPr>
        <w:spacing w:line="360" w:lineRule="auto"/>
        <w:ind w:left="360"/>
        <w:rPr>
          <w:rFonts w:ascii="Times New Roman" w:hAnsi="Times New Roman" w:cs="Times New Roman"/>
          <w:sz w:val="24"/>
          <w:szCs w:val="24"/>
        </w:rPr>
      </w:pPr>
      <w:r>
        <w:rPr>
          <w:rFonts w:ascii="Times New Roman" w:hAnsi="Times New Roman" w:cs="Times New Roman"/>
          <w:sz w:val="24"/>
          <w:szCs w:val="24"/>
        </w:rPr>
        <w:t>PALABRAS CLAVE: mobbing, acoso, laboral, psicológico, discriminación.</w:t>
      </w:r>
    </w:p>
    <w:p w:rsidR="003604C3" w:rsidRDefault="003604C3" w:rsidP="0065486B">
      <w:pPr>
        <w:spacing w:line="360" w:lineRule="auto"/>
        <w:ind w:left="360"/>
        <w:rPr>
          <w:rFonts w:ascii="Times New Roman" w:hAnsi="Times New Roman" w:cs="Times New Roman"/>
          <w:sz w:val="24"/>
          <w:szCs w:val="24"/>
        </w:rPr>
      </w:pPr>
      <w:r>
        <w:rPr>
          <w:rFonts w:ascii="Times New Roman" w:hAnsi="Times New Roman" w:cs="Times New Roman"/>
          <w:sz w:val="24"/>
          <w:szCs w:val="24"/>
        </w:rPr>
        <w:t>ABSTRACT</w:t>
      </w:r>
    </w:p>
    <w:p w:rsidR="003604C3" w:rsidRDefault="003604C3" w:rsidP="0065486B">
      <w:pPr>
        <w:spacing w:line="360" w:lineRule="auto"/>
        <w:ind w:left="360"/>
        <w:rPr>
          <w:rFonts w:ascii="Times New Roman" w:hAnsi="Times New Roman" w:cs="Times New Roman"/>
          <w:sz w:val="24"/>
          <w:szCs w:val="24"/>
        </w:rPr>
      </w:pPr>
      <w:r>
        <w:rPr>
          <w:rFonts w:ascii="Times New Roman" w:hAnsi="Times New Roman" w:cs="Times New Roman"/>
          <w:sz w:val="24"/>
          <w:szCs w:val="24"/>
        </w:rPr>
        <w:t>This</w:t>
      </w:r>
      <w:r w:rsidR="008771BB">
        <w:rPr>
          <w:rFonts w:ascii="Times New Roman" w:hAnsi="Times New Roman" w:cs="Times New Roman"/>
          <w:sz w:val="24"/>
          <w:szCs w:val="24"/>
        </w:rPr>
        <w:t xml:space="preserve"> </w:t>
      </w:r>
      <w:r>
        <w:rPr>
          <w:rFonts w:ascii="Times New Roman" w:hAnsi="Times New Roman" w:cs="Times New Roman"/>
          <w:sz w:val="24"/>
          <w:szCs w:val="24"/>
        </w:rPr>
        <w:t>study</w:t>
      </w:r>
      <w:r w:rsidR="008771BB">
        <w:rPr>
          <w:rFonts w:ascii="Times New Roman" w:hAnsi="Times New Roman" w:cs="Times New Roman"/>
          <w:sz w:val="24"/>
          <w:szCs w:val="24"/>
        </w:rPr>
        <w:t xml:space="preserve"> </w:t>
      </w:r>
      <w:r>
        <w:rPr>
          <w:rFonts w:ascii="Times New Roman" w:hAnsi="Times New Roman" w:cs="Times New Roman"/>
          <w:sz w:val="24"/>
          <w:szCs w:val="24"/>
        </w:rPr>
        <w:t>attempts to explain</w:t>
      </w:r>
      <w:r w:rsidR="008771BB">
        <w:rPr>
          <w:rFonts w:ascii="Times New Roman" w:hAnsi="Times New Roman" w:cs="Times New Roman"/>
          <w:sz w:val="24"/>
          <w:szCs w:val="24"/>
        </w:rPr>
        <w:t xml:space="preserve"> </w:t>
      </w:r>
      <w:r>
        <w:rPr>
          <w:rFonts w:ascii="Times New Roman" w:hAnsi="Times New Roman" w:cs="Times New Roman"/>
          <w:sz w:val="24"/>
          <w:szCs w:val="24"/>
        </w:rPr>
        <w:t>one of the</w:t>
      </w:r>
      <w:r w:rsidR="008771BB">
        <w:rPr>
          <w:rFonts w:ascii="Times New Roman" w:hAnsi="Times New Roman" w:cs="Times New Roman"/>
          <w:sz w:val="24"/>
          <w:szCs w:val="24"/>
        </w:rPr>
        <w:t xml:space="preserve"> </w:t>
      </w:r>
      <w:r>
        <w:rPr>
          <w:rFonts w:ascii="Times New Roman" w:hAnsi="Times New Roman" w:cs="Times New Roman"/>
          <w:sz w:val="24"/>
          <w:szCs w:val="24"/>
        </w:rPr>
        <w:t>most</w:t>
      </w:r>
      <w:r w:rsidR="008771BB">
        <w:rPr>
          <w:rFonts w:ascii="Times New Roman" w:hAnsi="Times New Roman" w:cs="Times New Roman"/>
          <w:sz w:val="24"/>
          <w:szCs w:val="24"/>
        </w:rPr>
        <w:t xml:space="preserve"> </w:t>
      </w:r>
      <w:r>
        <w:rPr>
          <w:rFonts w:ascii="Times New Roman" w:hAnsi="Times New Roman" w:cs="Times New Roman"/>
          <w:sz w:val="24"/>
          <w:szCs w:val="24"/>
        </w:rPr>
        <w:t>studied and analyzed labor problems in this</w:t>
      </w:r>
      <w:r w:rsidR="008771BB">
        <w:rPr>
          <w:rFonts w:ascii="Times New Roman" w:hAnsi="Times New Roman" w:cs="Times New Roman"/>
          <w:sz w:val="24"/>
          <w:szCs w:val="24"/>
        </w:rPr>
        <w:t xml:space="preserve"> </w:t>
      </w:r>
      <w:r>
        <w:rPr>
          <w:rFonts w:ascii="Times New Roman" w:hAnsi="Times New Roman" w:cs="Times New Roman"/>
          <w:sz w:val="24"/>
          <w:szCs w:val="24"/>
        </w:rPr>
        <w:t xml:space="preserve">century. Known as </w:t>
      </w:r>
      <w:r w:rsidRPr="003604C3">
        <w:rPr>
          <w:rFonts w:ascii="Times New Roman" w:hAnsi="Times New Roman" w:cs="Times New Roman"/>
          <w:i/>
          <w:sz w:val="24"/>
          <w:szCs w:val="24"/>
        </w:rPr>
        <w:t>‘’The labor plague of thecentury’’</w:t>
      </w:r>
      <w:r>
        <w:rPr>
          <w:rFonts w:ascii="Times New Roman" w:hAnsi="Times New Roman" w:cs="Times New Roman"/>
          <w:sz w:val="24"/>
          <w:szCs w:val="24"/>
        </w:rPr>
        <w:t>, the ‘’mobbing’’ is a recent and growing</w:t>
      </w:r>
      <w:r w:rsidR="008771BB">
        <w:rPr>
          <w:rFonts w:ascii="Times New Roman" w:hAnsi="Times New Roman" w:cs="Times New Roman"/>
          <w:sz w:val="24"/>
          <w:szCs w:val="24"/>
        </w:rPr>
        <w:t xml:space="preserve"> phenomenon, which has evolved during</w:t>
      </w:r>
      <w:r>
        <w:rPr>
          <w:rFonts w:ascii="Times New Roman" w:hAnsi="Times New Roman" w:cs="Times New Roman"/>
          <w:sz w:val="24"/>
          <w:szCs w:val="24"/>
        </w:rPr>
        <w:t xml:space="preserve"> recent</w:t>
      </w:r>
      <w:r w:rsidR="008771BB">
        <w:rPr>
          <w:rFonts w:ascii="Times New Roman" w:hAnsi="Times New Roman" w:cs="Times New Roman"/>
          <w:sz w:val="24"/>
          <w:szCs w:val="24"/>
        </w:rPr>
        <w:t xml:space="preserve"> </w:t>
      </w:r>
      <w:r>
        <w:rPr>
          <w:rFonts w:ascii="Times New Roman" w:hAnsi="Times New Roman" w:cs="Times New Roman"/>
          <w:sz w:val="24"/>
          <w:szCs w:val="24"/>
        </w:rPr>
        <w:t>decades in a very</w:t>
      </w:r>
      <w:r w:rsidR="008771BB">
        <w:rPr>
          <w:rFonts w:ascii="Times New Roman" w:hAnsi="Times New Roman" w:cs="Times New Roman"/>
          <w:sz w:val="24"/>
          <w:szCs w:val="24"/>
        </w:rPr>
        <w:t xml:space="preserve"> </w:t>
      </w:r>
      <w:r>
        <w:rPr>
          <w:rFonts w:ascii="Times New Roman" w:hAnsi="Times New Roman" w:cs="Times New Roman"/>
          <w:sz w:val="24"/>
          <w:szCs w:val="24"/>
        </w:rPr>
        <w:t>dangerous</w:t>
      </w:r>
      <w:r w:rsidR="008771BB">
        <w:rPr>
          <w:rFonts w:ascii="Times New Roman" w:hAnsi="Times New Roman" w:cs="Times New Roman"/>
          <w:sz w:val="24"/>
          <w:szCs w:val="24"/>
        </w:rPr>
        <w:t xml:space="preserve"> </w:t>
      </w:r>
      <w:r>
        <w:rPr>
          <w:rFonts w:ascii="Times New Roman" w:hAnsi="Times New Roman" w:cs="Times New Roman"/>
          <w:sz w:val="24"/>
          <w:szCs w:val="24"/>
        </w:rPr>
        <w:t>way and has attracted</w:t>
      </w:r>
      <w:r w:rsidR="008771BB">
        <w:rPr>
          <w:rFonts w:ascii="Times New Roman" w:hAnsi="Times New Roman" w:cs="Times New Roman"/>
          <w:sz w:val="24"/>
          <w:szCs w:val="24"/>
        </w:rPr>
        <w:t xml:space="preserve"> </w:t>
      </w:r>
      <w:r>
        <w:rPr>
          <w:rFonts w:ascii="Times New Roman" w:hAnsi="Times New Roman" w:cs="Times New Roman"/>
          <w:sz w:val="24"/>
          <w:szCs w:val="24"/>
        </w:rPr>
        <w:t>numerous</w:t>
      </w:r>
      <w:r w:rsidR="008771BB">
        <w:rPr>
          <w:rFonts w:ascii="Times New Roman" w:hAnsi="Times New Roman" w:cs="Times New Roman"/>
          <w:sz w:val="24"/>
          <w:szCs w:val="24"/>
        </w:rPr>
        <w:t xml:space="preserve"> </w:t>
      </w:r>
      <w:r>
        <w:rPr>
          <w:rFonts w:ascii="Times New Roman" w:hAnsi="Times New Roman" w:cs="Times New Roman"/>
          <w:sz w:val="24"/>
          <w:szCs w:val="24"/>
        </w:rPr>
        <w:t>researchers</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who</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have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tried to resolve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the</w:t>
      </w:r>
      <w:r w:rsidR="008771BB">
        <w:rPr>
          <w:rFonts w:ascii="Times New Roman" w:hAnsi="Times New Roman" w:cs="Times New Roman"/>
          <w:sz w:val="24"/>
          <w:szCs w:val="24"/>
        </w:rPr>
        <w:t xml:space="preserve"> </w:t>
      </w:r>
      <w:r w:rsidR="00120B04">
        <w:rPr>
          <w:rFonts w:ascii="Times New Roman" w:hAnsi="Times New Roman" w:cs="Times New Roman"/>
          <w:sz w:val="24"/>
          <w:szCs w:val="24"/>
        </w:rPr>
        <w:t>problem</w:t>
      </w:r>
      <w:r w:rsidR="007B0B24">
        <w:rPr>
          <w:rFonts w:ascii="Times New Roman" w:hAnsi="Times New Roman" w:cs="Times New Roman"/>
          <w:sz w:val="24"/>
          <w:szCs w:val="24"/>
        </w:rPr>
        <w:t>. A</w:t>
      </w:r>
      <w:r w:rsidR="008771BB">
        <w:rPr>
          <w:rFonts w:ascii="Times New Roman" w:hAnsi="Times New Roman" w:cs="Times New Roman"/>
          <w:sz w:val="24"/>
          <w:szCs w:val="24"/>
        </w:rPr>
        <w:t>n answer that is impossible to achieve</w:t>
      </w:r>
      <w:r w:rsidR="007B0B24">
        <w:rPr>
          <w:rFonts w:ascii="Times New Roman" w:hAnsi="Times New Roman" w:cs="Times New Roman"/>
          <w:sz w:val="24"/>
          <w:szCs w:val="24"/>
        </w:rPr>
        <w:t>, because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answer</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is in 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mind of 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stalker and 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victim, and their</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particularities. 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intention</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is to analyze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this</w:t>
      </w:r>
      <w:r w:rsidR="008771BB">
        <w:rPr>
          <w:rFonts w:ascii="Times New Roman" w:hAnsi="Times New Roman" w:cs="Times New Roman"/>
          <w:sz w:val="24"/>
          <w:szCs w:val="24"/>
        </w:rPr>
        <w:t xml:space="preserve"> problem </w:t>
      </w:r>
      <w:r w:rsidR="00120B04">
        <w:rPr>
          <w:rFonts w:ascii="Times New Roman" w:hAnsi="Times New Roman" w:cs="Times New Roman"/>
          <w:sz w:val="24"/>
          <w:szCs w:val="24"/>
        </w:rPr>
        <w:t>which</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involve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ma</w:t>
      </w:r>
      <w:r w:rsidR="007C4243">
        <w:rPr>
          <w:rFonts w:ascii="Times New Roman" w:hAnsi="Times New Roman" w:cs="Times New Roman"/>
          <w:sz w:val="24"/>
          <w:szCs w:val="24"/>
        </w:rPr>
        <w:t>ny</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workers, and destroy</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them</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psy</w:t>
      </w:r>
      <w:r w:rsidR="007B0B24">
        <w:rPr>
          <w:rFonts w:ascii="Times New Roman" w:hAnsi="Times New Roman" w:cs="Times New Roman"/>
          <w:sz w:val="24"/>
          <w:szCs w:val="24"/>
        </w:rPr>
        <w:t>chologically, and relate it to 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law</w:t>
      </w:r>
      <w:r w:rsidR="00120B04">
        <w:rPr>
          <w:rFonts w:ascii="Times New Roman" w:hAnsi="Times New Roman" w:cs="Times New Roman"/>
          <w:sz w:val="24"/>
          <w:szCs w:val="24"/>
        </w:rPr>
        <w:t>’s</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world, from a psy</w:t>
      </w:r>
      <w:r w:rsidR="007B0B24">
        <w:rPr>
          <w:rFonts w:ascii="Times New Roman" w:hAnsi="Times New Roman" w:cs="Times New Roman"/>
          <w:sz w:val="24"/>
          <w:szCs w:val="24"/>
        </w:rPr>
        <w:t>chological</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perspective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but</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also</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from a law</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perspective, as it has a direct</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connection</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with</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the</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principle of equality and non-discrimination and violates</w:t>
      </w:r>
      <w:r w:rsidR="008771BB">
        <w:rPr>
          <w:rFonts w:ascii="Times New Roman" w:hAnsi="Times New Roman" w:cs="Times New Roman"/>
          <w:sz w:val="24"/>
          <w:szCs w:val="24"/>
        </w:rPr>
        <w:t xml:space="preserve"> </w:t>
      </w:r>
      <w:r w:rsidR="007B0B24">
        <w:rPr>
          <w:rFonts w:ascii="Times New Roman" w:hAnsi="Times New Roman" w:cs="Times New Roman"/>
          <w:sz w:val="24"/>
          <w:szCs w:val="24"/>
        </w:rPr>
        <w:t>man</w:t>
      </w:r>
      <w:r w:rsidR="007C4243">
        <w:rPr>
          <w:rFonts w:ascii="Times New Roman" w:hAnsi="Times New Roman" w:cs="Times New Roman"/>
          <w:sz w:val="24"/>
          <w:szCs w:val="24"/>
        </w:rPr>
        <w:t>y</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other</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rights. It</w:t>
      </w:r>
      <w:r w:rsidR="008771BB">
        <w:rPr>
          <w:rFonts w:ascii="Times New Roman" w:hAnsi="Times New Roman" w:cs="Times New Roman"/>
          <w:sz w:val="24"/>
          <w:szCs w:val="24"/>
        </w:rPr>
        <w:t xml:space="preserve"> </w:t>
      </w:r>
      <w:r w:rsidR="007C4243">
        <w:rPr>
          <w:rFonts w:ascii="Times New Roman" w:hAnsi="Times New Roman" w:cs="Times New Roman"/>
          <w:sz w:val="24"/>
          <w:szCs w:val="24"/>
        </w:rPr>
        <w:t>is a problem</w:t>
      </w:r>
      <w:r w:rsidR="008B2A45">
        <w:rPr>
          <w:rFonts w:ascii="Times New Roman" w:hAnsi="Times New Roman" w:cs="Times New Roman"/>
          <w:sz w:val="24"/>
          <w:szCs w:val="24"/>
        </w:rPr>
        <w:t xml:space="preserve"> of extreme gravity, and i will try to explain</w:t>
      </w:r>
      <w:r w:rsidR="008771BB">
        <w:rPr>
          <w:rFonts w:ascii="Times New Roman" w:hAnsi="Times New Roman" w:cs="Times New Roman"/>
          <w:sz w:val="24"/>
          <w:szCs w:val="24"/>
        </w:rPr>
        <w:t xml:space="preserve"> </w:t>
      </w:r>
      <w:r w:rsidR="008B2A45">
        <w:rPr>
          <w:rFonts w:ascii="Times New Roman" w:hAnsi="Times New Roman" w:cs="Times New Roman"/>
          <w:sz w:val="24"/>
          <w:szCs w:val="24"/>
        </w:rPr>
        <w:t>it.</w:t>
      </w:r>
    </w:p>
    <w:p w:rsidR="00314B03" w:rsidRDefault="00120B04" w:rsidP="00A638F8">
      <w:pPr>
        <w:spacing w:line="360" w:lineRule="auto"/>
        <w:ind w:left="360"/>
        <w:rPr>
          <w:rFonts w:ascii="Times New Roman" w:hAnsi="Times New Roman" w:cs="Times New Roman"/>
          <w:sz w:val="24"/>
          <w:szCs w:val="24"/>
        </w:rPr>
      </w:pPr>
      <w:r>
        <w:rPr>
          <w:rFonts w:ascii="Times New Roman" w:hAnsi="Times New Roman" w:cs="Times New Roman"/>
          <w:sz w:val="24"/>
          <w:szCs w:val="24"/>
        </w:rPr>
        <w:t>KEY WORDS: mobbing, harassment, labor, psychological, discrimination.</w:t>
      </w:r>
    </w:p>
    <w:p w:rsidR="00A638F8" w:rsidRDefault="00A638F8" w:rsidP="00A638F8">
      <w:pPr>
        <w:spacing w:line="360" w:lineRule="auto"/>
        <w:ind w:left="360"/>
        <w:rPr>
          <w:rFonts w:ascii="Times New Roman" w:hAnsi="Times New Roman" w:cs="Times New Roman"/>
          <w:sz w:val="24"/>
          <w:szCs w:val="24"/>
        </w:rPr>
      </w:pPr>
    </w:p>
    <w:p w:rsidR="00314B03" w:rsidRDefault="00314B03" w:rsidP="00EA582B">
      <w:pPr>
        <w:spacing w:line="360" w:lineRule="auto"/>
        <w:ind w:left="360"/>
        <w:rPr>
          <w:rFonts w:ascii="Times New Roman" w:hAnsi="Times New Roman" w:cs="Times New Roman"/>
          <w:sz w:val="24"/>
          <w:szCs w:val="24"/>
        </w:rPr>
      </w:pPr>
    </w:p>
    <w:p w:rsidR="00314B03" w:rsidRDefault="00314B03" w:rsidP="00EA582B">
      <w:pPr>
        <w:spacing w:line="360" w:lineRule="auto"/>
        <w:ind w:left="360"/>
        <w:rPr>
          <w:rFonts w:ascii="Times New Roman" w:hAnsi="Times New Roman" w:cs="Times New Roman"/>
          <w:sz w:val="24"/>
          <w:szCs w:val="24"/>
        </w:rPr>
      </w:pPr>
    </w:p>
    <w:p w:rsidR="00107A34" w:rsidRPr="00EA582B" w:rsidRDefault="001160C0" w:rsidP="00EA582B">
      <w:pPr>
        <w:pStyle w:val="Prrafodelista"/>
        <w:numPr>
          <w:ilvl w:val="0"/>
          <w:numId w:val="13"/>
        </w:numPr>
        <w:spacing w:line="360" w:lineRule="auto"/>
        <w:rPr>
          <w:rFonts w:ascii="Times New Roman" w:hAnsi="Times New Roman" w:cs="Times New Roman"/>
          <w:sz w:val="24"/>
          <w:szCs w:val="24"/>
        </w:rPr>
      </w:pPr>
      <w:r w:rsidRPr="00EA582B">
        <w:rPr>
          <w:rFonts w:ascii="Times New Roman" w:hAnsi="Times New Roman" w:cs="Times New Roman"/>
          <w:sz w:val="24"/>
          <w:szCs w:val="24"/>
        </w:rPr>
        <w:lastRenderedPageBreak/>
        <w:t>INTRODUCCIÓN AL CONCEPTO: ¿QUÉ ES EL MOBBING LABORAL?</w:t>
      </w:r>
    </w:p>
    <w:p w:rsidR="00EA582B" w:rsidRDefault="00EA582B" w:rsidP="001160C0">
      <w:pPr>
        <w:spacing w:line="360" w:lineRule="auto"/>
        <w:rPr>
          <w:rFonts w:ascii="Times New Roman" w:hAnsi="Times New Roman" w:cs="Times New Roman"/>
          <w:sz w:val="24"/>
          <w:szCs w:val="24"/>
        </w:rPr>
      </w:pPr>
    </w:p>
    <w:p w:rsidR="00B076E7" w:rsidRDefault="001160C0" w:rsidP="001160C0">
      <w:pPr>
        <w:spacing w:line="360" w:lineRule="auto"/>
        <w:rPr>
          <w:rFonts w:ascii="Times New Roman" w:hAnsi="Times New Roman" w:cs="Times New Roman"/>
          <w:sz w:val="24"/>
          <w:szCs w:val="24"/>
        </w:rPr>
      </w:pPr>
      <w:r>
        <w:rPr>
          <w:rFonts w:ascii="Times New Roman" w:hAnsi="Times New Roman" w:cs="Times New Roman"/>
          <w:sz w:val="24"/>
          <w:szCs w:val="24"/>
        </w:rPr>
        <w:t>El ‘’mobbing’’</w:t>
      </w:r>
      <w:r w:rsidR="00B81586">
        <w:rPr>
          <w:rFonts w:ascii="Times New Roman" w:hAnsi="Times New Roman" w:cs="Times New Roman"/>
          <w:sz w:val="24"/>
          <w:szCs w:val="24"/>
        </w:rPr>
        <w:t>, t</w:t>
      </w:r>
      <w:r w:rsidR="00666EB6">
        <w:rPr>
          <w:rFonts w:ascii="Times New Roman" w:hAnsi="Times New Roman" w:cs="Times New Roman"/>
          <w:sz w:val="24"/>
          <w:szCs w:val="24"/>
        </w:rPr>
        <w:t>ambién llamado ‘’acoso inmoral’’</w:t>
      </w:r>
      <w:r w:rsidR="00B81586">
        <w:rPr>
          <w:rFonts w:ascii="Times New Roman" w:hAnsi="Times New Roman" w:cs="Times New Roman"/>
          <w:sz w:val="24"/>
          <w:szCs w:val="24"/>
        </w:rPr>
        <w:t>,</w:t>
      </w:r>
      <w:r w:rsidR="0036549C">
        <w:rPr>
          <w:rFonts w:ascii="Times New Roman" w:hAnsi="Times New Roman" w:cs="Times New Roman"/>
          <w:sz w:val="24"/>
          <w:szCs w:val="24"/>
        </w:rPr>
        <w:t xml:space="preserve"> es un</w:t>
      </w:r>
      <w:r w:rsidR="00B81586">
        <w:rPr>
          <w:rFonts w:ascii="Times New Roman" w:hAnsi="Times New Roman" w:cs="Times New Roman"/>
          <w:sz w:val="24"/>
          <w:szCs w:val="24"/>
        </w:rPr>
        <w:t xml:space="preserve"> fenómeno que ha sido ampliamente estudiado y analizado en los últimos años</w:t>
      </w:r>
      <w:r w:rsidR="0036549C">
        <w:rPr>
          <w:rFonts w:ascii="Times New Roman" w:hAnsi="Times New Roman" w:cs="Times New Roman"/>
          <w:sz w:val="24"/>
          <w:szCs w:val="24"/>
        </w:rPr>
        <w:t>.</w:t>
      </w:r>
      <w:r w:rsidR="00EA21F6">
        <w:rPr>
          <w:rFonts w:ascii="Times New Roman" w:hAnsi="Times New Roman" w:cs="Times New Roman"/>
          <w:sz w:val="24"/>
          <w:szCs w:val="24"/>
        </w:rPr>
        <w:t xml:space="preserve"> El origen de la palabra procede del estudio de la etología y fue estudiado por primera vez por Konrad Lorenz. Utilizó el verbo inglés </w:t>
      </w:r>
      <w:r w:rsidR="00EA21F6" w:rsidRPr="00EA21F6">
        <w:rPr>
          <w:rFonts w:ascii="Times New Roman" w:hAnsi="Times New Roman" w:cs="Times New Roman"/>
          <w:i/>
          <w:sz w:val="24"/>
          <w:szCs w:val="24"/>
        </w:rPr>
        <w:t>‘’to mob’’</w:t>
      </w:r>
      <w:r w:rsidR="00EA21F6">
        <w:rPr>
          <w:rFonts w:ascii="Times New Roman" w:hAnsi="Times New Roman" w:cs="Times New Roman"/>
          <w:sz w:val="24"/>
          <w:szCs w:val="24"/>
        </w:rPr>
        <w:t xml:space="preserve"> que significa ‘’</w:t>
      </w:r>
      <w:r w:rsidR="00EA21F6">
        <w:rPr>
          <w:rFonts w:ascii="Times New Roman" w:hAnsi="Times New Roman" w:cs="Times New Roman"/>
          <w:i/>
          <w:sz w:val="24"/>
          <w:szCs w:val="24"/>
        </w:rPr>
        <w:t>atacar con violencia</w:t>
      </w:r>
      <w:r w:rsidR="00EA21F6">
        <w:rPr>
          <w:rFonts w:ascii="Times New Roman" w:hAnsi="Times New Roman" w:cs="Times New Roman"/>
          <w:sz w:val="24"/>
          <w:szCs w:val="24"/>
        </w:rPr>
        <w:t xml:space="preserve">’’. Konrad Lorenz dijo que el ‘’mobbing’’ es </w:t>
      </w:r>
      <w:r w:rsidR="00EA21F6" w:rsidRPr="00EA21F6">
        <w:rPr>
          <w:rFonts w:ascii="Times New Roman" w:hAnsi="Times New Roman" w:cs="Times New Roman"/>
          <w:i/>
          <w:sz w:val="24"/>
          <w:szCs w:val="24"/>
        </w:rPr>
        <w:t>‘’El ataque de una coalición de miembros débiles de una misma especie contra otro individuo más fuerte que ellos’’</w:t>
      </w:r>
      <w:r w:rsidR="00EA21F6">
        <w:rPr>
          <w:rFonts w:ascii="Times New Roman" w:hAnsi="Times New Roman" w:cs="Times New Roman"/>
          <w:sz w:val="24"/>
          <w:szCs w:val="24"/>
        </w:rPr>
        <w:t xml:space="preserve">. Sustrajo esta idea del estudio del mundo animal. </w:t>
      </w:r>
      <w:r w:rsidR="004E1489">
        <w:rPr>
          <w:rFonts w:ascii="Times New Roman" w:hAnsi="Times New Roman" w:cs="Times New Roman"/>
          <w:sz w:val="24"/>
          <w:szCs w:val="24"/>
        </w:rPr>
        <w:t xml:space="preserve">Aunque la primera </w:t>
      </w:r>
      <w:r w:rsidR="00594799">
        <w:rPr>
          <w:rFonts w:ascii="Times New Roman" w:hAnsi="Times New Roman" w:cs="Times New Roman"/>
          <w:sz w:val="24"/>
          <w:szCs w:val="24"/>
        </w:rPr>
        <w:t xml:space="preserve"> definición</w:t>
      </w:r>
      <w:r w:rsidR="004E1489">
        <w:rPr>
          <w:rFonts w:ascii="Times New Roman" w:hAnsi="Times New Roman" w:cs="Times New Roman"/>
          <w:sz w:val="24"/>
          <w:szCs w:val="24"/>
        </w:rPr>
        <w:t xml:space="preserve"> técnica</w:t>
      </w:r>
      <w:r w:rsidR="00594799">
        <w:rPr>
          <w:rFonts w:ascii="Times New Roman" w:hAnsi="Times New Roman" w:cs="Times New Roman"/>
          <w:sz w:val="24"/>
          <w:szCs w:val="24"/>
        </w:rPr>
        <w:t xml:space="preserve"> que se dio a este fenómeno fue en el Congreso sobre Higiene y Seguridad en el Trabajo en el año 1990, y fue obra del profesor de Alemán Heinz Leymann que dijo que ‘’mobbing’’ era ‘</w:t>
      </w:r>
      <w:r w:rsidR="00594799" w:rsidRPr="00B076E7">
        <w:rPr>
          <w:rFonts w:ascii="Times New Roman" w:hAnsi="Times New Roman" w:cs="Times New Roman"/>
          <w:i/>
          <w:sz w:val="24"/>
          <w:szCs w:val="24"/>
        </w:rPr>
        <w:t>’Una situación en la que una persona ejerce una violencia psicológica extrema, de forma sistemática y recurrente y durante un tiempo prolongado sobre otra persona o personas en el lugar de trabajo con la finalidad de destruir las redes de comunicación de la víctima o víctimas, destruir su reputación, perturbar el ejercicio de sus labores y lograr que finalmente esa persona o personas acaben abandonando el lugar de trabajo.</w:t>
      </w:r>
      <w:r w:rsidR="00594799">
        <w:rPr>
          <w:rFonts w:ascii="Times New Roman" w:hAnsi="Times New Roman" w:cs="Times New Roman"/>
          <w:sz w:val="24"/>
          <w:szCs w:val="24"/>
        </w:rPr>
        <w:t>’’</w:t>
      </w:r>
    </w:p>
    <w:p w:rsidR="00B076E7" w:rsidRDefault="00B076E7" w:rsidP="001160C0">
      <w:pPr>
        <w:spacing w:line="360" w:lineRule="auto"/>
        <w:rPr>
          <w:rFonts w:ascii="Times New Roman" w:hAnsi="Times New Roman" w:cs="Times New Roman"/>
          <w:sz w:val="24"/>
          <w:szCs w:val="24"/>
        </w:rPr>
      </w:pPr>
      <w:r>
        <w:rPr>
          <w:rFonts w:ascii="Times New Roman" w:hAnsi="Times New Roman" w:cs="Times New Roman"/>
          <w:sz w:val="24"/>
          <w:szCs w:val="24"/>
        </w:rPr>
        <w:t>Se entiende por tanto, que deben coexistir tres características claves:</w:t>
      </w:r>
    </w:p>
    <w:p w:rsidR="00B076E7" w:rsidRDefault="00B076E7" w:rsidP="00B076E7">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Violencia premeditada</w:t>
      </w:r>
      <w:r w:rsidR="005506ED">
        <w:rPr>
          <w:rFonts w:ascii="Times New Roman" w:hAnsi="Times New Roman" w:cs="Times New Roman"/>
          <w:sz w:val="24"/>
          <w:szCs w:val="24"/>
        </w:rPr>
        <w:t xml:space="preserve"> de tipo psicológico, que en los casos más graves puede llegar a ser física o sexual.</w:t>
      </w:r>
    </w:p>
    <w:p w:rsidR="00B076E7" w:rsidRDefault="00B076E7" w:rsidP="00B076E7">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Situación de acoso</w:t>
      </w:r>
      <w:r w:rsidR="005506ED">
        <w:rPr>
          <w:rFonts w:ascii="Times New Roman" w:hAnsi="Times New Roman" w:cs="Times New Roman"/>
          <w:sz w:val="24"/>
          <w:szCs w:val="24"/>
        </w:rPr>
        <w:t xml:space="preserve"> repetitiva y</w:t>
      </w:r>
      <w:r>
        <w:rPr>
          <w:rFonts w:ascii="Times New Roman" w:hAnsi="Times New Roman" w:cs="Times New Roman"/>
          <w:sz w:val="24"/>
          <w:szCs w:val="24"/>
        </w:rPr>
        <w:t xml:space="preserve"> prolongada en el tiempo</w:t>
      </w:r>
      <w:r w:rsidR="005506ED">
        <w:rPr>
          <w:rFonts w:ascii="Times New Roman" w:hAnsi="Times New Roman" w:cs="Times New Roman"/>
          <w:sz w:val="24"/>
          <w:szCs w:val="24"/>
        </w:rPr>
        <w:t xml:space="preserve"> mediante una sucesión de actos hostiles hacia la víctima.</w:t>
      </w:r>
    </w:p>
    <w:p w:rsidR="005506ED" w:rsidRDefault="00B076E7" w:rsidP="00977BA1">
      <w:pPr>
        <w:pStyle w:val="Prrafodelista"/>
        <w:numPr>
          <w:ilvl w:val="0"/>
          <w:numId w:val="3"/>
        </w:numPr>
        <w:spacing w:line="360" w:lineRule="auto"/>
        <w:rPr>
          <w:rFonts w:ascii="Times New Roman" w:hAnsi="Times New Roman" w:cs="Times New Roman"/>
          <w:sz w:val="24"/>
          <w:szCs w:val="24"/>
        </w:rPr>
      </w:pPr>
      <w:r w:rsidRPr="005506ED">
        <w:rPr>
          <w:rFonts w:ascii="Times New Roman" w:hAnsi="Times New Roman" w:cs="Times New Roman"/>
          <w:sz w:val="24"/>
          <w:szCs w:val="24"/>
        </w:rPr>
        <w:t>Objetivo de perjudicar a la víctima para que ésta abandone su empleo</w:t>
      </w:r>
      <w:r w:rsidR="005506ED" w:rsidRPr="005506ED">
        <w:rPr>
          <w:rFonts w:ascii="Times New Roman" w:hAnsi="Times New Roman" w:cs="Times New Roman"/>
          <w:sz w:val="24"/>
          <w:szCs w:val="24"/>
        </w:rPr>
        <w:t xml:space="preserve">. Se </w:t>
      </w:r>
      <w:r w:rsidR="005506ED">
        <w:rPr>
          <w:rFonts w:ascii="Times New Roman" w:hAnsi="Times New Roman" w:cs="Times New Roman"/>
          <w:sz w:val="24"/>
          <w:szCs w:val="24"/>
        </w:rPr>
        <w:t>requiere intencionalidad.</w:t>
      </w:r>
    </w:p>
    <w:p w:rsidR="00131C17" w:rsidRDefault="00131C17" w:rsidP="005506ED">
      <w:pPr>
        <w:spacing w:line="360" w:lineRule="auto"/>
        <w:rPr>
          <w:rFonts w:ascii="Times New Roman" w:hAnsi="Times New Roman" w:cs="Times New Roman"/>
          <w:sz w:val="24"/>
          <w:szCs w:val="24"/>
        </w:rPr>
      </w:pPr>
      <w:r w:rsidRPr="005506ED">
        <w:rPr>
          <w:rFonts w:ascii="Times New Roman" w:hAnsi="Times New Roman" w:cs="Times New Roman"/>
          <w:sz w:val="24"/>
          <w:szCs w:val="24"/>
        </w:rPr>
        <w:t>En relación a esta definición pueden surgir algunas preguntas: ¿A qué se refiere con acoso de ‘’</w:t>
      </w:r>
      <w:r w:rsidRPr="005506ED">
        <w:rPr>
          <w:rFonts w:ascii="Times New Roman" w:hAnsi="Times New Roman" w:cs="Times New Roman"/>
          <w:i/>
          <w:sz w:val="24"/>
          <w:szCs w:val="24"/>
        </w:rPr>
        <w:t>forma sistemática’’</w:t>
      </w:r>
      <w:r w:rsidRPr="005506ED">
        <w:rPr>
          <w:rFonts w:ascii="Times New Roman" w:hAnsi="Times New Roman" w:cs="Times New Roman"/>
          <w:sz w:val="24"/>
          <w:szCs w:val="24"/>
        </w:rPr>
        <w:t>? ¿Cuánto tiempo se requiere? Generalmente el acoso debe ejercerse al menos una vez por semana y durante un tiempo superior a los seis meses, aunque evidentemente pueden darse múltiples variaciones, ya que cada caso es especial y tiene sus propias particularidades.</w:t>
      </w:r>
    </w:p>
    <w:p w:rsidR="00A638F8" w:rsidRDefault="00A638F8" w:rsidP="005506ED">
      <w:pPr>
        <w:spacing w:line="360" w:lineRule="auto"/>
        <w:rPr>
          <w:rFonts w:ascii="Times New Roman" w:hAnsi="Times New Roman" w:cs="Times New Roman"/>
          <w:sz w:val="24"/>
          <w:szCs w:val="24"/>
        </w:rPr>
      </w:pPr>
    </w:p>
    <w:p w:rsidR="00A638F8" w:rsidRDefault="00A638F8" w:rsidP="005506ED">
      <w:pPr>
        <w:spacing w:line="360" w:lineRule="auto"/>
        <w:rPr>
          <w:rFonts w:ascii="Times New Roman" w:hAnsi="Times New Roman" w:cs="Times New Roman"/>
          <w:sz w:val="24"/>
          <w:szCs w:val="24"/>
        </w:rPr>
      </w:pPr>
    </w:p>
    <w:p w:rsidR="00EA21F6" w:rsidRDefault="004A0CB9" w:rsidP="005506ED">
      <w:pPr>
        <w:spacing w:line="360" w:lineRule="auto"/>
        <w:rPr>
          <w:rFonts w:ascii="Times New Roman" w:hAnsi="Times New Roman" w:cs="Times New Roman"/>
          <w:i/>
          <w:sz w:val="24"/>
          <w:szCs w:val="24"/>
        </w:rPr>
      </w:pPr>
      <w:r>
        <w:rPr>
          <w:rFonts w:ascii="Times New Roman" w:hAnsi="Times New Roman" w:cs="Times New Roman"/>
          <w:sz w:val="24"/>
          <w:szCs w:val="24"/>
        </w:rPr>
        <w:lastRenderedPageBreak/>
        <w:t>El profesor Leymann fue por lo tanto pionero en el estudio del ‘’mobbing’’</w:t>
      </w:r>
      <w:r w:rsidR="004E1489">
        <w:rPr>
          <w:rFonts w:ascii="Times New Roman" w:hAnsi="Times New Roman" w:cs="Times New Roman"/>
          <w:sz w:val="24"/>
          <w:szCs w:val="24"/>
        </w:rPr>
        <w:t>,</w:t>
      </w:r>
      <w:r>
        <w:rPr>
          <w:rFonts w:ascii="Times New Roman" w:hAnsi="Times New Roman" w:cs="Times New Roman"/>
          <w:sz w:val="24"/>
          <w:szCs w:val="24"/>
        </w:rPr>
        <w:t xml:space="preserve"> que aunque se trata de un fenómeno propio del sigl</w:t>
      </w:r>
      <w:r w:rsidR="00B81586">
        <w:rPr>
          <w:rFonts w:ascii="Times New Roman" w:hAnsi="Times New Roman" w:cs="Times New Roman"/>
          <w:sz w:val="24"/>
          <w:szCs w:val="24"/>
        </w:rPr>
        <w:t>o XXI, Leymann estimaba que</w:t>
      </w:r>
      <w:r>
        <w:rPr>
          <w:rFonts w:ascii="Times New Roman" w:hAnsi="Times New Roman" w:cs="Times New Roman"/>
          <w:sz w:val="24"/>
          <w:szCs w:val="24"/>
        </w:rPr>
        <w:t xml:space="preserve"> en los años 80 un 3,5% de los trabajadores de una empresa sufrían acoso en su puesto de trabajo. Ya en los años 90</w:t>
      </w:r>
      <w:r w:rsidR="004E1489">
        <w:rPr>
          <w:rFonts w:ascii="Times New Roman" w:hAnsi="Times New Roman" w:cs="Times New Roman"/>
          <w:sz w:val="24"/>
          <w:szCs w:val="24"/>
        </w:rPr>
        <w:t xml:space="preserve"> este porcentaje fue en aumento</w:t>
      </w:r>
      <w:r>
        <w:rPr>
          <w:rFonts w:ascii="Times New Roman" w:hAnsi="Times New Roman" w:cs="Times New Roman"/>
          <w:sz w:val="24"/>
          <w:szCs w:val="24"/>
        </w:rPr>
        <w:t>,</w:t>
      </w:r>
      <w:r w:rsidR="004E1489">
        <w:rPr>
          <w:rFonts w:ascii="Times New Roman" w:hAnsi="Times New Roman" w:cs="Times New Roman"/>
          <w:sz w:val="24"/>
          <w:szCs w:val="24"/>
        </w:rPr>
        <w:t xml:space="preserve"> por lo que</w:t>
      </w:r>
      <w:r>
        <w:rPr>
          <w:rFonts w:ascii="Times New Roman" w:hAnsi="Times New Roman" w:cs="Times New Roman"/>
          <w:sz w:val="24"/>
          <w:szCs w:val="24"/>
        </w:rPr>
        <w:t xml:space="preserve"> un gran número de personas comenzaron a dar la voz de alarma en lo que se denom</w:t>
      </w:r>
      <w:r w:rsidR="00EA21F6">
        <w:rPr>
          <w:rFonts w:ascii="Times New Roman" w:hAnsi="Times New Roman" w:cs="Times New Roman"/>
          <w:sz w:val="24"/>
          <w:szCs w:val="24"/>
        </w:rPr>
        <w:t>in</w:t>
      </w:r>
      <w:r>
        <w:rPr>
          <w:rFonts w:ascii="Times New Roman" w:hAnsi="Times New Roman" w:cs="Times New Roman"/>
          <w:sz w:val="24"/>
          <w:szCs w:val="24"/>
        </w:rPr>
        <w:t>aría la ‘</w:t>
      </w:r>
      <w:r w:rsidRPr="004A0CB9">
        <w:rPr>
          <w:rFonts w:ascii="Times New Roman" w:hAnsi="Times New Roman" w:cs="Times New Roman"/>
          <w:i/>
          <w:sz w:val="24"/>
          <w:szCs w:val="24"/>
        </w:rPr>
        <w:t>’</w:t>
      </w:r>
      <w:r>
        <w:rPr>
          <w:rFonts w:ascii="Times New Roman" w:hAnsi="Times New Roman" w:cs="Times New Roman"/>
          <w:i/>
          <w:sz w:val="24"/>
          <w:szCs w:val="24"/>
        </w:rPr>
        <w:t xml:space="preserve">plaga del siglo XXI’’ </w:t>
      </w:r>
    </w:p>
    <w:p w:rsidR="004A0CB9" w:rsidRDefault="004A0CB9" w:rsidP="005506ED">
      <w:pPr>
        <w:spacing w:line="360" w:lineRule="auto"/>
        <w:rPr>
          <w:rFonts w:ascii="Times New Roman" w:hAnsi="Times New Roman" w:cs="Times New Roman"/>
          <w:sz w:val="24"/>
          <w:szCs w:val="24"/>
        </w:rPr>
      </w:pPr>
      <w:r w:rsidRPr="004A0CB9">
        <w:rPr>
          <w:rFonts w:ascii="Times New Roman" w:hAnsi="Times New Roman" w:cs="Times New Roman"/>
          <w:sz w:val="24"/>
          <w:szCs w:val="24"/>
        </w:rPr>
        <w:t xml:space="preserve">Leymann </w:t>
      </w:r>
      <w:r>
        <w:rPr>
          <w:rFonts w:ascii="Times New Roman" w:hAnsi="Times New Roman" w:cs="Times New Roman"/>
          <w:sz w:val="24"/>
          <w:szCs w:val="24"/>
        </w:rPr>
        <w:t>también encontró mayor abundancia de situaciones de acoso en profesiones como educadores, enfe</w:t>
      </w:r>
      <w:r w:rsidR="00EA21F6">
        <w:rPr>
          <w:rFonts w:ascii="Times New Roman" w:hAnsi="Times New Roman" w:cs="Times New Roman"/>
          <w:sz w:val="24"/>
          <w:szCs w:val="24"/>
        </w:rPr>
        <w:t>rmeros,</w:t>
      </w:r>
      <w:r>
        <w:rPr>
          <w:rFonts w:ascii="Times New Roman" w:hAnsi="Times New Roman" w:cs="Times New Roman"/>
          <w:sz w:val="24"/>
          <w:szCs w:val="24"/>
        </w:rPr>
        <w:t xml:space="preserve"> u organizaciones sin ánimo de lucro.</w:t>
      </w:r>
      <w:r>
        <w:rPr>
          <w:rStyle w:val="Refdenotaalpie"/>
          <w:rFonts w:ascii="Times New Roman" w:hAnsi="Times New Roman" w:cs="Times New Roman"/>
          <w:sz w:val="24"/>
          <w:szCs w:val="24"/>
        </w:rPr>
        <w:footnoteReference w:id="1"/>
      </w:r>
    </w:p>
    <w:p w:rsidR="004E1489" w:rsidRDefault="00D45C7A" w:rsidP="005506ED">
      <w:pPr>
        <w:spacing w:line="360" w:lineRule="auto"/>
        <w:rPr>
          <w:rFonts w:ascii="Times New Roman" w:hAnsi="Times New Roman" w:cs="Times New Roman"/>
          <w:i/>
          <w:sz w:val="24"/>
          <w:szCs w:val="24"/>
        </w:rPr>
      </w:pPr>
      <w:r>
        <w:rPr>
          <w:rFonts w:ascii="Times New Roman" w:hAnsi="Times New Roman" w:cs="Times New Roman"/>
          <w:sz w:val="24"/>
          <w:szCs w:val="24"/>
        </w:rPr>
        <w:t xml:space="preserve">Más tarde, en 1999 la psiquiatra M.F. Hirigoyen señaló que </w:t>
      </w:r>
      <w:r>
        <w:rPr>
          <w:rFonts w:ascii="Times New Roman" w:hAnsi="Times New Roman" w:cs="Times New Roman"/>
          <w:i/>
          <w:sz w:val="24"/>
          <w:szCs w:val="24"/>
        </w:rPr>
        <w:t xml:space="preserve">‘’Todo comportamiento abusivo (gestos, palabras, comportamientos actitudes…) que atenta por su repetición y sistematicidad a la dignidad o a la integridad psíquica o física de una persona, poniendo en peligro su empleo o degradando el clima de trabajo, supone un comportamiento de acoso psicológico (moral) ’’. </w:t>
      </w:r>
    </w:p>
    <w:p w:rsidR="00D45C7A" w:rsidRDefault="00D45C7A" w:rsidP="005506ED">
      <w:pPr>
        <w:spacing w:line="360" w:lineRule="auto"/>
        <w:rPr>
          <w:rFonts w:ascii="Times New Roman" w:hAnsi="Times New Roman" w:cs="Times New Roman"/>
          <w:i/>
          <w:sz w:val="24"/>
          <w:szCs w:val="24"/>
        </w:rPr>
      </w:pPr>
      <w:r>
        <w:rPr>
          <w:rFonts w:ascii="Times New Roman" w:hAnsi="Times New Roman" w:cs="Times New Roman"/>
          <w:sz w:val="24"/>
          <w:szCs w:val="24"/>
        </w:rPr>
        <w:t xml:space="preserve">Y en España, destaca el trabajo del psicólogo Iñaki Piñuel que publicó en el año 2001 su obra </w:t>
      </w:r>
      <w:r>
        <w:rPr>
          <w:rFonts w:ascii="Times New Roman" w:hAnsi="Times New Roman" w:cs="Times New Roman"/>
          <w:i/>
          <w:sz w:val="24"/>
          <w:szCs w:val="24"/>
        </w:rPr>
        <w:t xml:space="preserve">‘’Mobbing: cómo sobrevivir al acoso psicológico’’  </w:t>
      </w:r>
      <w:r>
        <w:rPr>
          <w:rFonts w:ascii="Times New Roman" w:hAnsi="Times New Roman" w:cs="Times New Roman"/>
          <w:sz w:val="24"/>
          <w:szCs w:val="24"/>
        </w:rPr>
        <w:t xml:space="preserve">y dio su propia definición de ‘’mobbing’’ diciendo que se trataba de </w:t>
      </w:r>
      <w:r>
        <w:rPr>
          <w:rFonts w:ascii="Times New Roman" w:hAnsi="Times New Roman" w:cs="Times New Roman"/>
          <w:i/>
          <w:sz w:val="24"/>
          <w:szCs w:val="24"/>
        </w:rPr>
        <w:t xml:space="preserve">‘’El continuado y deliberado maltrato verbal y modal que recibe un trabajador por parte de otro u otros, que se comportan como él cruelmente con el objeto de lograr su aniquilación o destrucción psicológica y obtener su salida de la organización a través de diferentes procedimientos ilegales, ilícitos, o ajenos a un tratamiento respetuoso o humanitario y que atentan contra la dignidad del trabajador’’. </w:t>
      </w:r>
    </w:p>
    <w:p w:rsidR="00666EB6" w:rsidRPr="00666EB6" w:rsidRDefault="00666EB6" w:rsidP="005506ED">
      <w:pPr>
        <w:spacing w:line="360" w:lineRule="auto"/>
        <w:rPr>
          <w:rFonts w:ascii="Times New Roman" w:hAnsi="Times New Roman" w:cs="Times New Roman"/>
          <w:i/>
          <w:sz w:val="24"/>
          <w:szCs w:val="24"/>
        </w:rPr>
      </w:pPr>
      <w:r>
        <w:rPr>
          <w:rFonts w:ascii="Times New Roman" w:hAnsi="Times New Roman" w:cs="Times New Roman"/>
          <w:sz w:val="24"/>
          <w:szCs w:val="24"/>
        </w:rPr>
        <w:t>Otra autora española</w:t>
      </w:r>
      <w:r w:rsidR="000E0755">
        <w:rPr>
          <w:rFonts w:ascii="Times New Roman" w:hAnsi="Times New Roman" w:cs="Times New Roman"/>
          <w:sz w:val="24"/>
          <w:szCs w:val="24"/>
        </w:rPr>
        <w:t>, Marisa Bosqued L</w:t>
      </w:r>
      <w:r>
        <w:rPr>
          <w:rFonts w:ascii="Times New Roman" w:hAnsi="Times New Roman" w:cs="Times New Roman"/>
          <w:sz w:val="24"/>
          <w:szCs w:val="24"/>
        </w:rPr>
        <w:t xml:space="preserve">orente, en su obra </w:t>
      </w:r>
      <w:r>
        <w:rPr>
          <w:rFonts w:ascii="Times New Roman" w:hAnsi="Times New Roman" w:cs="Times New Roman"/>
          <w:i/>
          <w:sz w:val="24"/>
          <w:szCs w:val="24"/>
        </w:rPr>
        <w:t>‘’Mobbing, cómo prevenir y superar el acoso psicológico’’</w:t>
      </w:r>
      <w:r>
        <w:rPr>
          <w:rFonts w:ascii="Times New Roman" w:hAnsi="Times New Roman" w:cs="Times New Roman"/>
          <w:sz w:val="24"/>
          <w:szCs w:val="24"/>
        </w:rPr>
        <w:t xml:space="preserve">, basándose en todas las definiciones dadas anteriormente hizo la suya propia, diciendo que el ‘’mobbing’’ consiste en </w:t>
      </w:r>
      <w:r>
        <w:rPr>
          <w:rFonts w:ascii="Times New Roman" w:hAnsi="Times New Roman" w:cs="Times New Roman"/>
          <w:i/>
          <w:sz w:val="24"/>
          <w:szCs w:val="24"/>
        </w:rPr>
        <w:t xml:space="preserve">‘’Unos actos (acciones, palabras, miradas, lenguaje corporal…) que se producen por parte del acosador o acosadores de manera intencionada y con el objetivo de humillar y destrozar psicológicamente a la persona elegida como víctima’’ </w:t>
      </w:r>
      <w:r>
        <w:rPr>
          <w:rFonts w:ascii="Times New Roman" w:hAnsi="Times New Roman" w:cs="Times New Roman"/>
          <w:sz w:val="24"/>
          <w:szCs w:val="24"/>
        </w:rPr>
        <w:t xml:space="preserve">También añade que </w:t>
      </w:r>
      <w:r>
        <w:rPr>
          <w:rFonts w:ascii="Times New Roman" w:hAnsi="Times New Roman" w:cs="Times New Roman"/>
          <w:i/>
          <w:sz w:val="24"/>
          <w:szCs w:val="24"/>
        </w:rPr>
        <w:t>‘’La situación creada mediante esos hechos tiene como último objetivo que la víctima sea eliminada de la organización o, cuando, ello no es posible, aislarla y marginarla en el seno de la misma’’.</w:t>
      </w:r>
    </w:p>
    <w:p w:rsidR="00131C17" w:rsidRDefault="0036549C" w:rsidP="001160C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La Agencia Europea para la Seguridad y </w:t>
      </w:r>
      <w:r w:rsidR="00445542">
        <w:rPr>
          <w:rFonts w:ascii="Times New Roman" w:hAnsi="Times New Roman" w:cs="Times New Roman"/>
          <w:sz w:val="24"/>
          <w:szCs w:val="24"/>
        </w:rPr>
        <w:t>la Salud en el Trabajo</w:t>
      </w:r>
      <w:r w:rsidR="004A0CB9">
        <w:rPr>
          <w:rFonts w:ascii="Times New Roman" w:hAnsi="Times New Roman" w:cs="Times New Roman"/>
          <w:sz w:val="24"/>
          <w:szCs w:val="24"/>
        </w:rPr>
        <w:t xml:space="preserve"> también</w:t>
      </w:r>
      <w:r w:rsidR="00445542">
        <w:rPr>
          <w:rFonts w:ascii="Times New Roman" w:hAnsi="Times New Roman" w:cs="Times New Roman"/>
          <w:sz w:val="24"/>
          <w:szCs w:val="24"/>
        </w:rPr>
        <w:t xml:space="preserve"> define el ‘’mobbing’’</w:t>
      </w:r>
      <w:r>
        <w:rPr>
          <w:rFonts w:ascii="Times New Roman" w:hAnsi="Times New Roman" w:cs="Times New Roman"/>
          <w:sz w:val="24"/>
          <w:szCs w:val="24"/>
        </w:rPr>
        <w:t xml:space="preserve"> como ‘</w:t>
      </w:r>
      <w:r w:rsidRPr="00445542">
        <w:rPr>
          <w:rFonts w:ascii="Times New Roman" w:hAnsi="Times New Roman" w:cs="Times New Roman"/>
          <w:i/>
          <w:sz w:val="24"/>
          <w:szCs w:val="24"/>
        </w:rPr>
        <w:t>’Comportamiento irracional repetido con respecto a un empleado o a un grupo de empleados que constituye un riesgo para la salud y para la seguridad</w:t>
      </w:r>
      <w:r>
        <w:rPr>
          <w:rFonts w:ascii="Times New Roman" w:hAnsi="Times New Roman" w:cs="Times New Roman"/>
          <w:sz w:val="24"/>
          <w:szCs w:val="24"/>
        </w:rPr>
        <w:t xml:space="preserve">’’. </w:t>
      </w:r>
    </w:p>
    <w:p w:rsidR="009037C1" w:rsidRDefault="0036549C" w:rsidP="001160C0">
      <w:pPr>
        <w:spacing w:line="360" w:lineRule="auto"/>
        <w:rPr>
          <w:rFonts w:ascii="Times New Roman" w:hAnsi="Times New Roman" w:cs="Times New Roman"/>
          <w:sz w:val="24"/>
          <w:szCs w:val="24"/>
        </w:rPr>
      </w:pPr>
      <w:r>
        <w:rPr>
          <w:rFonts w:ascii="Times New Roman" w:hAnsi="Times New Roman" w:cs="Times New Roman"/>
          <w:sz w:val="24"/>
          <w:szCs w:val="24"/>
        </w:rPr>
        <w:t>Por ‘</w:t>
      </w:r>
      <w:r w:rsidRPr="00445542">
        <w:rPr>
          <w:rFonts w:ascii="Times New Roman" w:hAnsi="Times New Roman" w:cs="Times New Roman"/>
          <w:i/>
          <w:sz w:val="24"/>
          <w:szCs w:val="24"/>
        </w:rPr>
        <w:t>’comportamiento irracional</w:t>
      </w:r>
      <w:r>
        <w:rPr>
          <w:rFonts w:ascii="Times New Roman" w:hAnsi="Times New Roman" w:cs="Times New Roman"/>
          <w:sz w:val="24"/>
          <w:szCs w:val="24"/>
        </w:rPr>
        <w:t>’’ se entiende aquel en el que una persona razonable, es decir en plenas facul</w:t>
      </w:r>
      <w:r w:rsidR="00A5586A">
        <w:rPr>
          <w:rFonts w:ascii="Times New Roman" w:hAnsi="Times New Roman" w:cs="Times New Roman"/>
          <w:sz w:val="24"/>
          <w:szCs w:val="24"/>
        </w:rPr>
        <w:t xml:space="preserve">tades mentales degrada a una persona o un grupo de personas, suponiendo un riesgo mental o físico del empleado. Dice también la Agencia Europea para la Seguridad y la Salud en el Trabajo que en muchas ocasiones, supone un abuso de autoridad que crea una situación de indefensión a la otra parte. </w:t>
      </w:r>
    </w:p>
    <w:p w:rsidR="008F1DC2" w:rsidRDefault="009B3EBE" w:rsidP="001160C0">
      <w:pPr>
        <w:spacing w:line="360" w:lineRule="auto"/>
        <w:rPr>
          <w:rFonts w:ascii="Times New Roman" w:hAnsi="Times New Roman" w:cs="Times New Roman"/>
          <w:sz w:val="24"/>
          <w:szCs w:val="24"/>
        </w:rPr>
      </w:pPr>
      <w:r>
        <w:rPr>
          <w:rFonts w:ascii="Times New Roman" w:hAnsi="Times New Roman" w:cs="Times New Roman"/>
          <w:sz w:val="24"/>
          <w:szCs w:val="24"/>
        </w:rPr>
        <w:t>Aunque no todo comportamiento abusivo del empresario puede calificarse de acoso, ya que en muchas ocasiones lo que pretende la persona que ejerce las funciones de dirección de una empresa es fomentar la competitividad y la motivación de sus empleados para obtener un mayor ánimo de lucro, mientras que en el ‘’mobbing’’ el objetivo es causar un daño personal al trabajador a</w:t>
      </w:r>
      <w:r w:rsidR="00666EB6">
        <w:rPr>
          <w:rFonts w:ascii="Times New Roman" w:hAnsi="Times New Roman" w:cs="Times New Roman"/>
          <w:sz w:val="24"/>
          <w:szCs w:val="24"/>
        </w:rPr>
        <w:t>fectando a su capacidad laboral y personal</w:t>
      </w:r>
      <w:r>
        <w:rPr>
          <w:rFonts w:ascii="Times New Roman" w:hAnsi="Times New Roman" w:cs="Times New Roman"/>
          <w:sz w:val="24"/>
          <w:szCs w:val="24"/>
        </w:rPr>
        <w:t>.</w:t>
      </w:r>
      <w:r w:rsidR="008F1DC2">
        <w:rPr>
          <w:rFonts w:ascii="Times New Roman" w:hAnsi="Times New Roman" w:cs="Times New Roman"/>
          <w:sz w:val="24"/>
          <w:szCs w:val="24"/>
        </w:rPr>
        <w:t xml:space="preserve"> Leymann hizo una importante puntualización: ‘’</w:t>
      </w:r>
      <w:r w:rsidR="008F1DC2">
        <w:rPr>
          <w:rFonts w:ascii="Times New Roman" w:hAnsi="Times New Roman" w:cs="Times New Roman"/>
          <w:i/>
          <w:sz w:val="24"/>
          <w:szCs w:val="24"/>
        </w:rPr>
        <w:t>Los conflictos son inevitables (…) El mobbing es un proceso de destrucción; se compone de una serie de actuaciones hostiles que, tomadas de forma aislada, podrían parecer anodinas, pero cuya repetición constante tiene efectos perniciosos’’.</w:t>
      </w:r>
      <w:r w:rsidR="008F1DC2">
        <w:rPr>
          <w:rStyle w:val="Refdenotaalpie"/>
          <w:rFonts w:ascii="Times New Roman" w:hAnsi="Times New Roman" w:cs="Times New Roman"/>
          <w:i/>
          <w:sz w:val="24"/>
          <w:szCs w:val="24"/>
        </w:rPr>
        <w:footnoteReference w:id="2"/>
      </w:r>
      <w:r w:rsidR="008069AA">
        <w:rPr>
          <w:rFonts w:ascii="Times New Roman" w:hAnsi="Times New Roman" w:cs="Times New Roman"/>
          <w:sz w:val="24"/>
          <w:szCs w:val="24"/>
        </w:rPr>
        <w:t xml:space="preserve">De igual forma, el abogado especialista en la materia Alejandro Aradas García dice que </w:t>
      </w:r>
      <w:r w:rsidR="008069AA">
        <w:rPr>
          <w:rFonts w:ascii="Times New Roman" w:hAnsi="Times New Roman" w:cs="Times New Roman"/>
          <w:i/>
          <w:sz w:val="24"/>
          <w:szCs w:val="24"/>
        </w:rPr>
        <w:t>‘’</w:t>
      </w:r>
      <w:r w:rsidR="008069AA" w:rsidRPr="008069AA">
        <w:rPr>
          <w:rFonts w:ascii="Times New Roman" w:hAnsi="Times New Roman" w:cs="Times New Roman"/>
          <w:i/>
          <w:sz w:val="24"/>
          <w:szCs w:val="24"/>
        </w:rPr>
        <w:t>La actuación empresarial, para ser considerada como acoso, ha de agredir los derechos fundamentales de la persona, básicamente s</w:t>
      </w:r>
      <w:r w:rsidR="008069AA">
        <w:rPr>
          <w:rFonts w:ascii="Times New Roman" w:hAnsi="Times New Roman" w:cs="Times New Roman"/>
          <w:i/>
          <w:sz w:val="24"/>
          <w:szCs w:val="24"/>
        </w:rPr>
        <w:t>u dignidad e integridad moral’’</w:t>
      </w:r>
      <w:r w:rsidR="005506ED">
        <w:rPr>
          <w:rFonts w:ascii="Times New Roman" w:hAnsi="Times New Roman" w:cs="Times New Roman"/>
          <w:sz w:val="24"/>
          <w:szCs w:val="24"/>
        </w:rPr>
        <w:t xml:space="preserve">. </w:t>
      </w:r>
    </w:p>
    <w:p w:rsidR="005506ED" w:rsidRPr="008069AA" w:rsidRDefault="005506ED" w:rsidP="001160C0">
      <w:pPr>
        <w:spacing w:line="360" w:lineRule="auto"/>
        <w:rPr>
          <w:rFonts w:ascii="Times New Roman" w:hAnsi="Times New Roman" w:cs="Times New Roman"/>
          <w:sz w:val="24"/>
          <w:szCs w:val="24"/>
        </w:rPr>
      </w:pPr>
      <w:r>
        <w:rPr>
          <w:rFonts w:ascii="Times New Roman" w:hAnsi="Times New Roman" w:cs="Times New Roman"/>
          <w:sz w:val="24"/>
          <w:szCs w:val="24"/>
        </w:rPr>
        <w:t xml:space="preserve">Esta idea se desarrollará más adelante ya que es habitual confundir el ‘’mobbing’’ con </w:t>
      </w:r>
      <w:r w:rsidR="00147A33">
        <w:rPr>
          <w:rFonts w:ascii="Times New Roman" w:hAnsi="Times New Roman" w:cs="Times New Roman"/>
          <w:sz w:val="24"/>
          <w:szCs w:val="24"/>
        </w:rPr>
        <w:t>otros trastornos como el ‘’burn</w:t>
      </w:r>
      <w:r>
        <w:rPr>
          <w:rFonts w:ascii="Times New Roman" w:hAnsi="Times New Roman" w:cs="Times New Roman"/>
          <w:sz w:val="24"/>
          <w:szCs w:val="24"/>
        </w:rPr>
        <w:t>out’’</w:t>
      </w:r>
      <w:r w:rsidR="00147A33">
        <w:rPr>
          <w:rFonts w:ascii="Times New Roman" w:hAnsi="Times New Roman" w:cs="Times New Roman"/>
          <w:sz w:val="24"/>
          <w:szCs w:val="24"/>
        </w:rPr>
        <w:t xml:space="preserve"> o el ‘’stress laboral’’</w:t>
      </w:r>
      <w:r w:rsidR="008F1DC2">
        <w:rPr>
          <w:rFonts w:ascii="Times New Roman" w:hAnsi="Times New Roman" w:cs="Times New Roman"/>
          <w:sz w:val="24"/>
          <w:szCs w:val="24"/>
        </w:rPr>
        <w:t>, por lo tanto es importante saber qué situaciones laborales se encuentran dentro de la esfera del concepto de ‘’mobbing’’.</w:t>
      </w:r>
    </w:p>
    <w:p w:rsidR="00A5586A" w:rsidRDefault="00A5586A" w:rsidP="001160C0">
      <w:pPr>
        <w:spacing w:line="360" w:lineRule="auto"/>
        <w:rPr>
          <w:rFonts w:ascii="Times New Roman" w:hAnsi="Times New Roman" w:cs="Times New Roman"/>
          <w:sz w:val="24"/>
          <w:szCs w:val="24"/>
        </w:rPr>
      </w:pPr>
      <w:r>
        <w:rPr>
          <w:rFonts w:ascii="Times New Roman" w:hAnsi="Times New Roman" w:cs="Times New Roman"/>
          <w:sz w:val="24"/>
          <w:szCs w:val="24"/>
        </w:rPr>
        <w:t>Mediante ese comportamiento irracional, lo que</w:t>
      </w:r>
      <w:r w:rsidR="00B81586">
        <w:rPr>
          <w:rFonts w:ascii="Times New Roman" w:hAnsi="Times New Roman" w:cs="Times New Roman"/>
          <w:sz w:val="24"/>
          <w:szCs w:val="24"/>
        </w:rPr>
        <w:t xml:space="preserve"> se</w:t>
      </w:r>
      <w:r>
        <w:rPr>
          <w:rFonts w:ascii="Times New Roman" w:hAnsi="Times New Roman" w:cs="Times New Roman"/>
          <w:sz w:val="24"/>
          <w:szCs w:val="24"/>
        </w:rPr>
        <w:t xml:space="preserve"> está haciendo es minar la autoestima y la confianza en sí mismo de esa persona o grupo de personas, llevándola a una situac</w:t>
      </w:r>
      <w:r w:rsidR="00B81586">
        <w:rPr>
          <w:rFonts w:ascii="Times New Roman" w:hAnsi="Times New Roman" w:cs="Times New Roman"/>
          <w:sz w:val="24"/>
          <w:szCs w:val="24"/>
        </w:rPr>
        <w:t>ión de aislamiento</w:t>
      </w:r>
      <w:r>
        <w:rPr>
          <w:rFonts w:ascii="Times New Roman" w:hAnsi="Times New Roman" w:cs="Times New Roman"/>
          <w:sz w:val="24"/>
          <w:szCs w:val="24"/>
        </w:rPr>
        <w:t xml:space="preserve">. </w:t>
      </w:r>
    </w:p>
    <w:p w:rsidR="000C6BA9" w:rsidRDefault="000C6BA9" w:rsidP="001160C0">
      <w:pPr>
        <w:spacing w:line="360" w:lineRule="auto"/>
        <w:rPr>
          <w:rFonts w:ascii="Times New Roman" w:hAnsi="Times New Roman" w:cs="Times New Roman"/>
          <w:sz w:val="24"/>
          <w:szCs w:val="24"/>
        </w:rPr>
      </w:pPr>
    </w:p>
    <w:p w:rsidR="000C6BA9" w:rsidRDefault="000C6BA9" w:rsidP="001160C0">
      <w:pPr>
        <w:spacing w:line="360" w:lineRule="auto"/>
        <w:rPr>
          <w:rFonts w:ascii="Times New Roman" w:hAnsi="Times New Roman" w:cs="Times New Roman"/>
          <w:sz w:val="24"/>
          <w:szCs w:val="24"/>
        </w:rPr>
      </w:pPr>
    </w:p>
    <w:p w:rsidR="00B81586" w:rsidRDefault="00A5586A" w:rsidP="001160C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Aunque se habla de acoso moral, el ‘’mobbing’’ puede conllevar tanto violencia física como psicológica que se ejerce de forma prolongada pudiendo llevar al trabajador a situaciones extremas, incluso provocando una pérdida de empleo al haberse convertido la situación en insostenible, lo cual es muy grave desde el punto de vista moral, pues el empleado se está viendo obligado a renunciar a su</w:t>
      </w:r>
      <w:r w:rsidR="00B81586">
        <w:rPr>
          <w:rFonts w:ascii="Times New Roman" w:hAnsi="Times New Roman" w:cs="Times New Roman"/>
          <w:sz w:val="24"/>
          <w:szCs w:val="24"/>
        </w:rPr>
        <w:t xml:space="preserve"> empleo.</w:t>
      </w:r>
    </w:p>
    <w:p w:rsidR="00A5586A" w:rsidRDefault="00A5586A" w:rsidP="001160C0">
      <w:pPr>
        <w:spacing w:line="360" w:lineRule="auto"/>
        <w:rPr>
          <w:rFonts w:ascii="Times New Roman" w:hAnsi="Times New Roman" w:cs="Times New Roman"/>
          <w:sz w:val="24"/>
          <w:szCs w:val="24"/>
        </w:rPr>
      </w:pPr>
      <w:r>
        <w:rPr>
          <w:rFonts w:ascii="Times New Roman" w:hAnsi="Times New Roman" w:cs="Times New Roman"/>
          <w:sz w:val="24"/>
          <w:szCs w:val="24"/>
        </w:rPr>
        <w:t>Para estos trabajadores, la pérdida de empleo termina siendo el destino más frecuente, pues ir al trabajo en estas condiciones termina siendo una pesadilla</w:t>
      </w:r>
      <w:r w:rsidR="000A4D89">
        <w:rPr>
          <w:rFonts w:ascii="Times New Roman" w:hAnsi="Times New Roman" w:cs="Times New Roman"/>
          <w:sz w:val="24"/>
          <w:szCs w:val="24"/>
        </w:rPr>
        <w:t>, ya que esa discriminación y humillación a la que se está viendo sometido le hace incapaz de encontrar una solución.</w:t>
      </w:r>
    </w:p>
    <w:p w:rsidR="000A4D89" w:rsidRDefault="000A4D89" w:rsidP="001160C0">
      <w:pPr>
        <w:spacing w:line="360" w:lineRule="auto"/>
        <w:rPr>
          <w:rFonts w:ascii="Times New Roman" w:hAnsi="Times New Roman" w:cs="Times New Roman"/>
          <w:sz w:val="24"/>
          <w:szCs w:val="24"/>
        </w:rPr>
      </w:pPr>
      <w:r>
        <w:rPr>
          <w:rFonts w:ascii="Times New Roman" w:hAnsi="Times New Roman" w:cs="Times New Roman"/>
          <w:sz w:val="24"/>
          <w:szCs w:val="24"/>
        </w:rPr>
        <w:t>Precisamente ese es el objetivo que en la mayoría de las ocasiones persigue el acosador: Ejercer una acción alevosa y violenta contra el trabajador para que éste abandone su puesto de trabajo. Pero independientemente del objetivo que persiga el acosador, la realidad es que éste está atentando contra su dignidad personal, anulando complet</w:t>
      </w:r>
      <w:r w:rsidR="00445542">
        <w:rPr>
          <w:rFonts w:ascii="Times New Roman" w:hAnsi="Times New Roman" w:cs="Times New Roman"/>
          <w:sz w:val="24"/>
          <w:szCs w:val="24"/>
        </w:rPr>
        <w:t>amente su capacidad profesional.</w:t>
      </w:r>
    </w:p>
    <w:p w:rsidR="006A08C8" w:rsidRDefault="009037C1" w:rsidP="00F479F2">
      <w:pPr>
        <w:spacing w:line="360" w:lineRule="auto"/>
        <w:rPr>
          <w:rFonts w:ascii="Times New Roman" w:hAnsi="Times New Roman" w:cs="Times New Roman"/>
          <w:i/>
          <w:sz w:val="24"/>
          <w:szCs w:val="24"/>
        </w:rPr>
      </w:pPr>
      <w:r>
        <w:rPr>
          <w:rFonts w:ascii="Times New Roman" w:hAnsi="Times New Roman" w:cs="Times New Roman"/>
          <w:sz w:val="24"/>
          <w:szCs w:val="24"/>
        </w:rPr>
        <w:t>Otra idea del concepto de ‘’mobbing’’ nos la da el Instituto Nacional de Seguridad e Higiene en el Trabajo</w:t>
      </w:r>
      <w:r w:rsidR="002F4A8E">
        <w:rPr>
          <w:rFonts w:ascii="Times New Roman" w:hAnsi="Times New Roman" w:cs="Times New Roman"/>
          <w:sz w:val="24"/>
          <w:szCs w:val="24"/>
        </w:rPr>
        <w:t>: ‘’</w:t>
      </w:r>
      <w:r w:rsidR="002F4A8E">
        <w:rPr>
          <w:rFonts w:ascii="Times New Roman" w:hAnsi="Times New Roman" w:cs="Times New Roman"/>
          <w:i/>
          <w:sz w:val="24"/>
          <w:szCs w:val="24"/>
        </w:rPr>
        <w:t xml:space="preserve">Exposición a conductas de violencia psicológica dirigidas de forma reiterada y prolongada en el tiempo, hacia una o más personas por parte de otra/s que actúan frente a aquella/s desde una posición de poder (no necesariamente jerárquica). Dicha exposición se da en el marco de una relación laboral y supone un riesgo importante para la salud’’. </w:t>
      </w:r>
    </w:p>
    <w:p w:rsidR="006A08C8" w:rsidRDefault="006A08C8" w:rsidP="00F479F2">
      <w:pPr>
        <w:spacing w:line="360" w:lineRule="auto"/>
        <w:rPr>
          <w:rFonts w:ascii="Times New Roman" w:hAnsi="Times New Roman" w:cs="Times New Roman"/>
          <w:i/>
          <w:sz w:val="24"/>
          <w:szCs w:val="24"/>
        </w:rPr>
      </w:pPr>
    </w:p>
    <w:p w:rsidR="00F479F2" w:rsidRDefault="00034910" w:rsidP="00F479F2">
      <w:pPr>
        <w:pStyle w:val="Prrafodelista"/>
        <w:numPr>
          <w:ilvl w:val="1"/>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MARCO LEGAL Y </w:t>
      </w:r>
      <w:r w:rsidR="00F479F2">
        <w:rPr>
          <w:rFonts w:ascii="Times New Roman" w:hAnsi="Times New Roman" w:cs="Times New Roman"/>
          <w:sz w:val="24"/>
          <w:szCs w:val="24"/>
        </w:rPr>
        <w:t>RELACIÓN DEL CONCEPTO DE ‘’MOBBING’’ CON EL PRINCIPIO DE IGUALDAD Y NO DISCRIMINACIÓN</w:t>
      </w:r>
    </w:p>
    <w:p w:rsidR="00AC1D9E" w:rsidRDefault="004F67AC" w:rsidP="004F67AC">
      <w:pPr>
        <w:spacing w:line="360" w:lineRule="auto"/>
        <w:rPr>
          <w:rFonts w:ascii="Times New Roman" w:hAnsi="Times New Roman" w:cs="Times New Roman"/>
          <w:sz w:val="24"/>
          <w:szCs w:val="24"/>
        </w:rPr>
      </w:pPr>
      <w:r>
        <w:rPr>
          <w:rFonts w:ascii="Times New Roman" w:hAnsi="Times New Roman" w:cs="Times New Roman"/>
          <w:sz w:val="24"/>
          <w:szCs w:val="24"/>
        </w:rPr>
        <w:t xml:space="preserve">Todas o casi todas las </w:t>
      </w:r>
      <w:r w:rsidR="007C4243">
        <w:rPr>
          <w:rFonts w:ascii="Times New Roman" w:hAnsi="Times New Roman" w:cs="Times New Roman"/>
          <w:sz w:val="24"/>
          <w:szCs w:val="24"/>
        </w:rPr>
        <w:t>definiciones anteriores</w:t>
      </w:r>
      <w:r>
        <w:rPr>
          <w:rFonts w:ascii="Times New Roman" w:hAnsi="Times New Roman" w:cs="Times New Roman"/>
          <w:sz w:val="24"/>
          <w:szCs w:val="24"/>
        </w:rPr>
        <w:t xml:space="preserve"> vienen dadas por especialistas en psicología o psiquiatría, es decir se trata de un concepto social. Por eso es interesante dar un concepto jurídico del ‘’mobbing’’, entendido desde la perspectiva del mundo del derecho. </w:t>
      </w:r>
    </w:p>
    <w:p w:rsidR="004F67AC" w:rsidRDefault="004F67AC" w:rsidP="004F67AC">
      <w:pPr>
        <w:spacing w:line="360" w:lineRule="auto"/>
        <w:rPr>
          <w:rFonts w:ascii="Times New Roman" w:hAnsi="Times New Roman" w:cs="Times New Roman"/>
          <w:i/>
          <w:sz w:val="24"/>
          <w:szCs w:val="24"/>
        </w:rPr>
      </w:pPr>
      <w:r>
        <w:rPr>
          <w:rFonts w:ascii="Times New Roman" w:hAnsi="Times New Roman" w:cs="Times New Roman"/>
          <w:sz w:val="24"/>
          <w:szCs w:val="24"/>
        </w:rPr>
        <w:t xml:space="preserve">Esto es lo que hace Ana Isabel Pérez Machío en su obra </w:t>
      </w:r>
      <w:r>
        <w:rPr>
          <w:rFonts w:ascii="Times New Roman" w:hAnsi="Times New Roman" w:cs="Times New Roman"/>
          <w:i/>
          <w:sz w:val="24"/>
          <w:szCs w:val="24"/>
        </w:rPr>
        <w:t>‘’Mobbing y derecho penal’’</w:t>
      </w:r>
      <w:r>
        <w:rPr>
          <w:rFonts w:ascii="Times New Roman" w:hAnsi="Times New Roman" w:cs="Times New Roman"/>
          <w:sz w:val="24"/>
          <w:szCs w:val="24"/>
        </w:rPr>
        <w:t xml:space="preserve">, que dice que el ‘’mobbing’’ desde un punto de vista jurídico consiste en </w:t>
      </w:r>
      <w:r>
        <w:rPr>
          <w:rFonts w:ascii="Times New Roman" w:hAnsi="Times New Roman" w:cs="Times New Roman"/>
          <w:i/>
          <w:sz w:val="24"/>
          <w:szCs w:val="24"/>
        </w:rPr>
        <w:t>‘’Aquellas conductas de violencia psicológica extrema que, de forma habitual y reiterada, persiguen la aniquilación o destrucción personal del trabajador acosado’’.</w:t>
      </w:r>
    </w:p>
    <w:p w:rsidR="00434629" w:rsidRDefault="004F67AC" w:rsidP="004F67AC">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Se requiere por tanto tres elementos esenciales: </w:t>
      </w:r>
    </w:p>
    <w:p w:rsidR="004F67AC" w:rsidRDefault="004F67AC" w:rsidP="004F67AC">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Material: Ejercer una violencia psicológica.</w:t>
      </w:r>
    </w:p>
    <w:p w:rsidR="004F67AC" w:rsidRDefault="004F67AC" w:rsidP="004F67AC">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Temporal: Acoso prolongado en el tiempo.</w:t>
      </w:r>
    </w:p>
    <w:p w:rsidR="004F67AC" w:rsidRPr="004F67AC" w:rsidRDefault="004F67AC" w:rsidP="004F67AC">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Teológico: Elemento subjetivo intencional. Se persigue la destrucción personal del individuo.</w:t>
      </w:r>
    </w:p>
    <w:p w:rsidR="008E3959" w:rsidRDefault="004F67AC" w:rsidP="00F479F2">
      <w:pPr>
        <w:spacing w:line="360" w:lineRule="auto"/>
        <w:rPr>
          <w:rFonts w:ascii="Times New Roman" w:hAnsi="Times New Roman" w:cs="Times New Roman"/>
          <w:i/>
          <w:sz w:val="24"/>
          <w:szCs w:val="24"/>
        </w:rPr>
      </w:pPr>
      <w:r>
        <w:rPr>
          <w:rFonts w:ascii="Times New Roman" w:hAnsi="Times New Roman" w:cs="Times New Roman"/>
          <w:sz w:val="24"/>
          <w:szCs w:val="24"/>
        </w:rPr>
        <w:t>El concepto de ‘’Mobbing’’ tiene una relación directa con e</w:t>
      </w:r>
      <w:r w:rsidR="00F479F2">
        <w:rPr>
          <w:rFonts w:ascii="Times New Roman" w:hAnsi="Times New Roman" w:cs="Times New Roman"/>
          <w:sz w:val="24"/>
          <w:szCs w:val="24"/>
        </w:rPr>
        <w:t>l principio de igualdad y no discriminación</w:t>
      </w:r>
      <w:r>
        <w:rPr>
          <w:rFonts w:ascii="Times New Roman" w:hAnsi="Times New Roman" w:cs="Times New Roman"/>
          <w:sz w:val="24"/>
          <w:szCs w:val="24"/>
        </w:rPr>
        <w:t>, que</w:t>
      </w:r>
      <w:r w:rsidR="00F479F2">
        <w:rPr>
          <w:rFonts w:ascii="Times New Roman" w:hAnsi="Times New Roman" w:cs="Times New Roman"/>
          <w:sz w:val="24"/>
          <w:szCs w:val="24"/>
        </w:rPr>
        <w:t xml:space="preserve"> viene recogido en el Capítulo Segundo, sobre </w:t>
      </w:r>
      <w:r w:rsidR="00F479F2" w:rsidRPr="00F479F2">
        <w:rPr>
          <w:rFonts w:ascii="Times New Roman" w:hAnsi="Times New Roman" w:cs="Times New Roman"/>
          <w:i/>
          <w:sz w:val="24"/>
          <w:szCs w:val="24"/>
        </w:rPr>
        <w:t>Derechos y Libertades</w:t>
      </w:r>
      <w:r w:rsidR="00F479F2">
        <w:rPr>
          <w:rFonts w:ascii="Times New Roman" w:hAnsi="Times New Roman" w:cs="Times New Roman"/>
          <w:i/>
          <w:sz w:val="24"/>
          <w:szCs w:val="24"/>
        </w:rPr>
        <w:t xml:space="preserve">, </w:t>
      </w:r>
      <w:r w:rsidR="00F479F2">
        <w:rPr>
          <w:rFonts w:ascii="Times New Roman" w:hAnsi="Times New Roman" w:cs="Times New Roman"/>
          <w:sz w:val="24"/>
          <w:szCs w:val="24"/>
        </w:rPr>
        <w:t xml:space="preserve">más específicamente en el artículo 14 y dice lo siguiente: </w:t>
      </w:r>
      <w:r w:rsidR="00F479F2">
        <w:rPr>
          <w:rFonts w:ascii="Times New Roman" w:hAnsi="Times New Roman" w:cs="Times New Roman"/>
          <w:i/>
          <w:sz w:val="24"/>
          <w:szCs w:val="24"/>
        </w:rPr>
        <w:t>‘’Los españoles son iguales ante la ley, sin que pueda prevalecer discriminación alguna por razón de nacimiento, raza, sexo, religión, opinión o cualquier otra condición o circunstancia personal o social</w:t>
      </w:r>
      <w:r w:rsidR="008E3959">
        <w:rPr>
          <w:rFonts w:ascii="Times New Roman" w:hAnsi="Times New Roman" w:cs="Times New Roman"/>
          <w:i/>
          <w:sz w:val="24"/>
          <w:szCs w:val="24"/>
        </w:rPr>
        <w:t xml:space="preserve">’’. </w:t>
      </w:r>
    </w:p>
    <w:p w:rsidR="00C15433" w:rsidRDefault="008E3959" w:rsidP="00F479F2">
      <w:pPr>
        <w:spacing w:line="360" w:lineRule="auto"/>
        <w:rPr>
          <w:rFonts w:ascii="Times New Roman" w:hAnsi="Times New Roman" w:cs="Times New Roman"/>
          <w:sz w:val="24"/>
          <w:szCs w:val="24"/>
        </w:rPr>
      </w:pPr>
      <w:r>
        <w:rPr>
          <w:rFonts w:ascii="Times New Roman" w:hAnsi="Times New Roman" w:cs="Times New Roman"/>
          <w:sz w:val="24"/>
          <w:szCs w:val="24"/>
        </w:rPr>
        <w:t>La idea básica de</w:t>
      </w:r>
      <w:r w:rsidR="00554493">
        <w:rPr>
          <w:rFonts w:ascii="Times New Roman" w:hAnsi="Times New Roman" w:cs="Times New Roman"/>
          <w:sz w:val="24"/>
          <w:szCs w:val="24"/>
        </w:rPr>
        <w:t xml:space="preserve"> este artículo aplicado al ámbito</w:t>
      </w:r>
      <w:r>
        <w:rPr>
          <w:rFonts w:ascii="Times New Roman" w:hAnsi="Times New Roman" w:cs="Times New Roman"/>
          <w:sz w:val="24"/>
          <w:szCs w:val="24"/>
        </w:rPr>
        <w:t xml:space="preserve"> laboral es que todos los trabajadores tienen derecho a no ser discriminados en su puesto de trabajo</w:t>
      </w:r>
      <w:r w:rsidR="004F67AC">
        <w:rPr>
          <w:rFonts w:ascii="Times New Roman" w:hAnsi="Times New Roman" w:cs="Times New Roman"/>
          <w:sz w:val="24"/>
          <w:szCs w:val="24"/>
        </w:rPr>
        <w:t>, y no solo eso, sino también ser tratados como iguales</w:t>
      </w:r>
      <w:r>
        <w:rPr>
          <w:rFonts w:ascii="Times New Roman" w:hAnsi="Times New Roman" w:cs="Times New Roman"/>
          <w:sz w:val="24"/>
          <w:szCs w:val="24"/>
        </w:rPr>
        <w:t xml:space="preserve">. </w:t>
      </w:r>
    </w:p>
    <w:p w:rsidR="00F479F2" w:rsidRDefault="008E3959" w:rsidP="00F479F2">
      <w:pPr>
        <w:spacing w:line="360" w:lineRule="auto"/>
        <w:rPr>
          <w:rFonts w:ascii="Times New Roman" w:hAnsi="Times New Roman" w:cs="Times New Roman"/>
          <w:sz w:val="24"/>
          <w:szCs w:val="24"/>
        </w:rPr>
      </w:pPr>
      <w:r>
        <w:rPr>
          <w:rFonts w:ascii="Times New Roman" w:hAnsi="Times New Roman" w:cs="Times New Roman"/>
          <w:sz w:val="24"/>
          <w:szCs w:val="24"/>
        </w:rPr>
        <w:t>Se habla de discriminación en el trabajo cuando ésta se produzca sin razón alguna que lo justifique, por los motivos señalados en el artículo 14, es decir, nacimiento, raza, sexo, religión u opinión, o bien por cualquier otro, como puede ser estado civil, condición social, discapacidad, orientación sexual…</w:t>
      </w:r>
    </w:p>
    <w:p w:rsidR="00554493" w:rsidRDefault="00006B0E" w:rsidP="00F479F2">
      <w:pPr>
        <w:spacing w:line="360" w:lineRule="auto"/>
        <w:rPr>
          <w:rFonts w:ascii="Times New Roman" w:hAnsi="Times New Roman" w:cs="Times New Roman"/>
          <w:sz w:val="24"/>
          <w:szCs w:val="24"/>
        </w:rPr>
      </w:pPr>
      <w:r>
        <w:rPr>
          <w:rFonts w:ascii="Times New Roman" w:hAnsi="Times New Roman" w:cs="Times New Roman"/>
          <w:sz w:val="24"/>
          <w:szCs w:val="24"/>
        </w:rPr>
        <w:t xml:space="preserve">Esta discriminación puede ser directa o indirecta. El artículo 28 de la Ley 62/2003 de 30 de diciembre de 2003, de </w:t>
      </w:r>
      <w:r>
        <w:rPr>
          <w:rFonts w:ascii="Times New Roman" w:hAnsi="Times New Roman" w:cs="Times New Roman"/>
          <w:i/>
          <w:sz w:val="24"/>
          <w:szCs w:val="24"/>
        </w:rPr>
        <w:t xml:space="preserve">Medidas Fiscales, Administrativas y del Orden Social </w:t>
      </w:r>
      <w:r>
        <w:rPr>
          <w:rFonts w:ascii="Times New Roman" w:hAnsi="Times New Roman" w:cs="Times New Roman"/>
          <w:sz w:val="24"/>
          <w:szCs w:val="24"/>
        </w:rPr>
        <w:t xml:space="preserve">entiende que hay discriminación directa cuando </w:t>
      </w:r>
      <w:r w:rsidR="00554493">
        <w:rPr>
          <w:rFonts w:ascii="Times New Roman" w:hAnsi="Times New Roman" w:cs="Times New Roman"/>
          <w:i/>
          <w:sz w:val="24"/>
          <w:szCs w:val="24"/>
        </w:rPr>
        <w:t>‘’Una persona es tratada de forma menos favorable que otra en situación análoga’’</w:t>
      </w:r>
      <w:r w:rsidR="00554493">
        <w:rPr>
          <w:rFonts w:ascii="Times New Roman" w:hAnsi="Times New Roman" w:cs="Times New Roman"/>
          <w:sz w:val="24"/>
          <w:szCs w:val="24"/>
        </w:rPr>
        <w:t xml:space="preserve">. </w:t>
      </w:r>
    </w:p>
    <w:p w:rsidR="00034910" w:rsidRDefault="00554493" w:rsidP="00F479F2">
      <w:pPr>
        <w:spacing w:line="360" w:lineRule="auto"/>
        <w:rPr>
          <w:rFonts w:ascii="Times New Roman" w:hAnsi="Times New Roman" w:cs="Times New Roman"/>
          <w:sz w:val="24"/>
          <w:szCs w:val="24"/>
        </w:rPr>
      </w:pPr>
      <w:r>
        <w:rPr>
          <w:rFonts w:ascii="Times New Roman" w:hAnsi="Times New Roman" w:cs="Times New Roman"/>
          <w:sz w:val="24"/>
          <w:szCs w:val="24"/>
        </w:rPr>
        <w:t xml:space="preserve">Y ese mismo artículo dice que hay discriminación indirecta cuando </w:t>
      </w:r>
      <w:r>
        <w:rPr>
          <w:rFonts w:ascii="Times New Roman" w:hAnsi="Times New Roman" w:cs="Times New Roman"/>
          <w:i/>
          <w:sz w:val="24"/>
          <w:szCs w:val="24"/>
        </w:rPr>
        <w:t xml:space="preserve">‘’Una disposición legal o reglamentaria, una cláusula convencional o contractual, un pacto individual o una decisión unilateral, aparentemente neutros, puedan ocasionar una desventaja particular a una persona respecto de otras que no respondan a una finalidad legítima y que los medios para la consecución de la misma no sean adecuados y necesarios’’. </w:t>
      </w:r>
    </w:p>
    <w:p w:rsidR="00034910" w:rsidRDefault="008E3959" w:rsidP="00F479F2">
      <w:pPr>
        <w:spacing w:line="360" w:lineRule="auto"/>
        <w:rPr>
          <w:rFonts w:ascii="Times New Roman" w:hAnsi="Times New Roman" w:cs="Times New Roman"/>
          <w:sz w:val="24"/>
          <w:szCs w:val="24"/>
        </w:rPr>
      </w:pPr>
      <w:r>
        <w:rPr>
          <w:rFonts w:ascii="Times New Roman" w:hAnsi="Times New Roman" w:cs="Times New Roman"/>
          <w:sz w:val="24"/>
          <w:szCs w:val="24"/>
        </w:rPr>
        <w:t xml:space="preserve">Las discriminaciones más comunes se producen en casos de solicitud de acceso a un empleo, discusión del salario, promociones o despidos. </w:t>
      </w:r>
    </w:p>
    <w:p w:rsidR="00C5783A" w:rsidRDefault="008E3959" w:rsidP="00F479F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Y por supuesto en el día a día de la empresa. Aquí es donde entraría el concepto de ‘’mobbing’’, pues en muchas ocasiones, el inicio del acoso se pr</w:t>
      </w:r>
      <w:r w:rsidR="00006B0E">
        <w:rPr>
          <w:rFonts w:ascii="Times New Roman" w:hAnsi="Times New Roman" w:cs="Times New Roman"/>
          <w:sz w:val="24"/>
          <w:szCs w:val="24"/>
        </w:rPr>
        <w:t>oduce por razón de discriminación racial, sexual o religiosa.</w:t>
      </w:r>
    </w:p>
    <w:p w:rsidR="00006B0E" w:rsidRDefault="006A08C8" w:rsidP="00F479F2">
      <w:pPr>
        <w:spacing w:line="360" w:lineRule="auto"/>
        <w:rPr>
          <w:rFonts w:ascii="Times New Roman" w:hAnsi="Times New Roman" w:cs="Times New Roman"/>
          <w:sz w:val="24"/>
          <w:szCs w:val="24"/>
        </w:rPr>
      </w:pPr>
      <w:r>
        <w:rPr>
          <w:rFonts w:ascii="Times New Roman" w:hAnsi="Times New Roman" w:cs="Times New Roman"/>
          <w:sz w:val="24"/>
          <w:szCs w:val="24"/>
        </w:rPr>
        <w:t>En la mayoría de estos casosse trata a la víctima como un chivo expiatorio a la que culpar por todos los problemas por el simple hecho de ser considerada ‘’diferente’’. Se lleva a esa persona a una situación de marginación insoportable.</w:t>
      </w:r>
    </w:p>
    <w:p w:rsidR="008E3959" w:rsidRDefault="00006B0E" w:rsidP="00F479F2">
      <w:pPr>
        <w:spacing w:line="360" w:lineRule="auto"/>
        <w:rPr>
          <w:rFonts w:ascii="Times New Roman" w:hAnsi="Times New Roman" w:cs="Times New Roman"/>
          <w:sz w:val="24"/>
          <w:szCs w:val="24"/>
        </w:rPr>
      </w:pPr>
      <w:r>
        <w:rPr>
          <w:rFonts w:ascii="Times New Roman" w:hAnsi="Times New Roman" w:cs="Times New Roman"/>
          <w:sz w:val="24"/>
          <w:szCs w:val="24"/>
        </w:rPr>
        <w:t>No suele ser lo habitual, ya que la causa más frecuente del ‘’mobbing’’ es la envidia</w:t>
      </w:r>
      <w:r>
        <w:rPr>
          <w:rStyle w:val="Refdenotaalpie"/>
          <w:rFonts w:ascii="Times New Roman" w:hAnsi="Times New Roman" w:cs="Times New Roman"/>
          <w:sz w:val="24"/>
          <w:szCs w:val="24"/>
        </w:rPr>
        <w:footnoteReference w:id="3"/>
      </w:r>
      <w:r>
        <w:rPr>
          <w:rFonts w:ascii="Times New Roman" w:hAnsi="Times New Roman" w:cs="Times New Roman"/>
          <w:sz w:val="24"/>
          <w:szCs w:val="24"/>
        </w:rPr>
        <w:t>, pero por ejemplo el f</w:t>
      </w:r>
      <w:r w:rsidR="006A08C8">
        <w:rPr>
          <w:rFonts w:ascii="Times New Roman" w:hAnsi="Times New Roman" w:cs="Times New Roman"/>
          <w:sz w:val="24"/>
          <w:szCs w:val="24"/>
        </w:rPr>
        <w:t>actor sexual</w:t>
      </w:r>
      <w:r>
        <w:rPr>
          <w:rFonts w:ascii="Times New Roman" w:hAnsi="Times New Roman" w:cs="Times New Roman"/>
          <w:sz w:val="24"/>
          <w:szCs w:val="24"/>
        </w:rPr>
        <w:t xml:space="preserve"> es muy habitual</w:t>
      </w:r>
      <w:r w:rsidR="006A08C8">
        <w:rPr>
          <w:rFonts w:ascii="Times New Roman" w:hAnsi="Times New Roman" w:cs="Times New Roman"/>
          <w:sz w:val="24"/>
          <w:szCs w:val="24"/>
        </w:rPr>
        <w:t xml:space="preserve"> como causa del ‘’mobbing’’</w:t>
      </w:r>
      <w:r>
        <w:rPr>
          <w:rFonts w:ascii="Times New Roman" w:hAnsi="Times New Roman" w:cs="Times New Roman"/>
          <w:sz w:val="24"/>
          <w:szCs w:val="24"/>
        </w:rPr>
        <w:t>,</w:t>
      </w:r>
      <w:r w:rsidR="006A08C8">
        <w:rPr>
          <w:rFonts w:ascii="Times New Roman" w:hAnsi="Times New Roman" w:cs="Times New Roman"/>
          <w:sz w:val="24"/>
          <w:szCs w:val="24"/>
        </w:rPr>
        <w:t xml:space="preserve"> cuando una mujer no haya aceptado una solicitud de carácter sexual. </w:t>
      </w:r>
    </w:p>
    <w:p w:rsidR="00AC1D9E" w:rsidRDefault="00554493" w:rsidP="00554493">
      <w:pPr>
        <w:spacing w:line="360" w:lineRule="auto"/>
        <w:rPr>
          <w:rFonts w:ascii="Times New Roman" w:hAnsi="Times New Roman" w:cs="Times New Roman"/>
          <w:sz w:val="24"/>
          <w:szCs w:val="24"/>
        </w:rPr>
      </w:pPr>
      <w:r>
        <w:rPr>
          <w:rFonts w:ascii="Times New Roman" w:hAnsi="Times New Roman" w:cs="Times New Roman"/>
          <w:sz w:val="24"/>
          <w:szCs w:val="24"/>
        </w:rPr>
        <w:t xml:space="preserve">El </w:t>
      </w:r>
      <w:r w:rsidR="0033005C">
        <w:rPr>
          <w:rFonts w:ascii="Times New Roman" w:hAnsi="Times New Roman" w:cs="Times New Roman"/>
          <w:sz w:val="24"/>
          <w:szCs w:val="24"/>
        </w:rPr>
        <w:t xml:space="preserve">marco legal del ‘’mobbing’’ no solo </w:t>
      </w:r>
      <w:r>
        <w:rPr>
          <w:rFonts w:ascii="Times New Roman" w:hAnsi="Times New Roman" w:cs="Times New Roman"/>
          <w:sz w:val="24"/>
          <w:szCs w:val="24"/>
        </w:rPr>
        <w:t>tiene una</w:t>
      </w:r>
      <w:r w:rsidR="004B4088">
        <w:rPr>
          <w:rFonts w:ascii="Times New Roman" w:hAnsi="Times New Roman" w:cs="Times New Roman"/>
          <w:sz w:val="24"/>
          <w:szCs w:val="24"/>
        </w:rPr>
        <w:t xml:space="preserve"> directa relación</w:t>
      </w:r>
      <w:r w:rsidR="0033005C">
        <w:rPr>
          <w:rFonts w:ascii="Times New Roman" w:hAnsi="Times New Roman" w:cs="Times New Roman"/>
          <w:sz w:val="24"/>
          <w:szCs w:val="24"/>
        </w:rPr>
        <w:t xml:space="preserve"> con el artículo 14 de la Co</w:t>
      </w:r>
      <w:r w:rsidR="00034910">
        <w:rPr>
          <w:rFonts w:ascii="Times New Roman" w:hAnsi="Times New Roman" w:cs="Times New Roman"/>
          <w:sz w:val="24"/>
          <w:szCs w:val="24"/>
        </w:rPr>
        <w:t>nstitución, también con el 4.2.c</w:t>
      </w:r>
      <w:r w:rsidR="0033005C">
        <w:rPr>
          <w:rFonts w:ascii="Times New Roman" w:hAnsi="Times New Roman" w:cs="Times New Roman"/>
          <w:sz w:val="24"/>
          <w:szCs w:val="24"/>
        </w:rPr>
        <w:t>,</w:t>
      </w:r>
      <w:r>
        <w:rPr>
          <w:rFonts w:ascii="Times New Roman" w:hAnsi="Times New Roman" w:cs="Times New Roman"/>
          <w:sz w:val="24"/>
          <w:szCs w:val="24"/>
        </w:rPr>
        <w:t xml:space="preserve"> el 17</w:t>
      </w:r>
      <w:r w:rsidR="006A08C8">
        <w:rPr>
          <w:rFonts w:ascii="Times New Roman" w:hAnsi="Times New Roman" w:cs="Times New Roman"/>
          <w:sz w:val="24"/>
          <w:szCs w:val="24"/>
        </w:rPr>
        <w:t>.1</w:t>
      </w:r>
      <w:r w:rsidR="0033005C">
        <w:rPr>
          <w:rFonts w:ascii="Times New Roman" w:hAnsi="Times New Roman" w:cs="Times New Roman"/>
          <w:sz w:val="24"/>
          <w:szCs w:val="24"/>
        </w:rPr>
        <w:t>, el 50</w:t>
      </w:r>
      <w:r w:rsidR="00034910">
        <w:rPr>
          <w:rFonts w:ascii="Times New Roman" w:hAnsi="Times New Roman" w:cs="Times New Roman"/>
          <w:sz w:val="24"/>
          <w:szCs w:val="24"/>
        </w:rPr>
        <w:t>.1.a</w:t>
      </w:r>
      <w:r w:rsidR="0033005C">
        <w:rPr>
          <w:rFonts w:ascii="Times New Roman" w:hAnsi="Times New Roman" w:cs="Times New Roman"/>
          <w:sz w:val="24"/>
          <w:szCs w:val="24"/>
        </w:rPr>
        <w:t xml:space="preserve"> y el 54.2.</w:t>
      </w:r>
      <w:r w:rsidR="00034910">
        <w:rPr>
          <w:rFonts w:ascii="Times New Roman" w:hAnsi="Times New Roman" w:cs="Times New Roman"/>
          <w:sz w:val="24"/>
          <w:szCs w:val="24"/>
        </w:rPr>
        <w:t>g</w:t>
      </w:r>
      <w:r>
        <w:rPr>
          <w:rFonts w:ascii="Times New Roman" w:hAnsi="Times New Roman" w:cs="Times New Roman"/>
          <w:sz w:val="24"/>
          <w:szCs w:val="24"/>
        </w:rPr>
        <w:t xml:space="preserve"> de la Ley del Estatuto de los Trabajadores</w:t>
      </w:r>
      <w:r w:rsidR="00034910">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w:t>
      </w:r>
    </w:p>
    <w:p w:rsidR="00554493" w:rsidRPr="00554493" w:rsidRDefault="00554493" w:rsidP="00554493">
      <w:pPr>
        <w:spacing w:line="360" w:lineRule="auto"/>
        <w:rPr>
          <w:rFonts w:ascii="Times New Roman" w:hAnsi="Times New Roman" w:cs="Times New Roman"/>
          <w:i/>
          <w:sz w:val="24"/>
          <w:szCs w:val="24"/>
        </w:rPr>
      </w:pPr>
      <w:r>
        <w:rPr>
          <w:rFonts w:ascii="Times New Roman" w:hAnsi="Times New Roman" w:cs="Times New Roman"/>
          <w:sz w:val="24"/>
          <w:szCs w:val="24"/>
        </w:rPr>
        <w:t xml:space="preserve">El primero dice que </w:t>
      </w:r>
      <w:r>
        <w:rPr>
          <w:rFonts w:ascii="Times New Roman" w:hAnsi="Times New Roman" w:cs="Times New Roman"/>
          <w:i/>
          <w:sz w:val="24"/>
          <w:szCs w:val="24"/>
        </w:rPr>
        <w:t xml:space="preserve">‘’Los trabajadores tienen derecho a </w:t>
      </w:r>
      <w:r w:rsidRPr="00554493">
        <w:rPr>
          <w:rFonts w:ascii="Times New Roman" w:hAnsi="Times New Roman" w:cs="Times New Roman"/>
          <w:i/>
          <w:sz w:val="24"/>
          <w:szCs w:val="24"/>
        </w:rPr>
        <w:t>no ser discriminados directa o indirectamente para el empleo, o una vez empleados, por razones de sexo, estado civil, edad dentro de los límites marcados por esta ley, origen racial o étnico, condición social, religión o convicciones, ideas políticas, orientación sexual, afiliación o no a un sindicato, así como por razón de lengua, dentro del Estado español.</w:t>
      </w:r>
    </w:p>
    <w:p w:rsidR="004F67AC" w:rsidRDefault="00554493" w:rsidP="00554493">
      <w:pPr>
        <w:spacing w:line="360" w:lineRule="auto"/>
        <w:rPr>
          <w:rFonts w:ascii="Times New Roman" w:hAnsi="Times New Roman" w:cs="Times New Roman"/>
          <w:i/>
          <w:sz w:val="24"/>
          <w:szCs w:val="24"/>
        </w:rPr>
      </w:pPr>
      <w:r w:rsidRPr="00554493">
        <w:rPr>
          <w:rFonts w:ascii="Times New Roman" w:hAnsi="Times New Roman" w:cs="Times New Roman"/>
          <w:i/>
          <w:sz w:val="24"/>
          <w:szCs w:val="24"/>
        </w:rPr>
        <w:t>Tampoco podrán ser discriminados por razón de discapacidad, siempre que se hallasen en condiciones de aptitud para desempeñar el trabajo o</w:t>
      </w:r>
      <w:r w:rsidR="006A08C8">
        <w:rPr>
          <w:rFonts w:ascii="Times New Roman" w:hAnsi="Times New Roman" w:cs="Times New Roman"/>
          <w:i/>
          <w:sz w:val="24"/>
          <w:szCs w:val="24"/>
        </w:rPr>
        <w:t xml:space="preserve"> empleo de que se trate’’.</w:t>
      </w:r>
    </w:p>
    <w:p w:rsidR="00F1417C" w:rsidRDefault="006A08C8" w:rsidP="00554493">
      <w:pPr>
        <w:spacing w:line="360" w:lineRule="auto"/>
        <w:rPr>
          <w:rFonts w:ascii="Times New Roman" w:hAnsi="Times New Roman" w:cs="Times New Roman"/>
          <w:i/>
          <w:sz w:val="24"/>
          <w:szCs w:val="24"/>
        </w:rPr>
      </w:pPr>
      <w:r>
        <w:rPr>
          <w:rFonts w:ascii="Times New Roman" w:hAnsi="Times New Roman" w:cs="Times New Roman"/>
          <w:sz w:val="24"/>
          <w:szCs w:val="24"/>
        </w:rPr>
        <w:t>Mientras que el</w:t>
      </w:r>
      <w:r w:rsidR="004856BE">
        <w:rPr>
          <w:rFonts w:ascii="Times New Roman" w:hAnsi="Times New Roman" w:cs="Times New Roman"/>
          <w:sz w:val="24"/>
          <w:szCs w:val="24"/>
        </w:rPr>
        <w:t xml:space="preserve"> artículo</w:t>
      </w:r>
      <w:r>
        <w:rPr>
          <w:rFonts w:ascii="Times New Roman" w:hAnsi="Times New Roman" w:cs="Times New Roman"/>
          <w:sz w:val="24"/>
          <w:szCs w:val="24"/>
        </w:rPr>
        <w:t xml:space="preserve"> 17.1 establece que </w:t>
      </w:r>
      <w:r>
        <w:rPr>
          <w:rFonts w:ascii="Times New Roman" w:hAnsi="Times New Roman" w:cs="Times New Roman"/>
          <w:i/>
          <w:sz w:val="24"/>
          <w:szCs w:val="24"/>
        </w:rPr>
        <w:t>‘’</w:t>
      </w:r>
      <w:r w:rsidRPr="006A08C8">
        <w:rPr>
          <w:rFonts w:ascii="Times New Roman" w:hAnsi="Times New Roman" w:cs="Times New Roman"/>
          <w:i/>
          <w:sz w:val="24"/>
          <w:szCs w:val="24"/>
        </w:rPr>
        <w:t xml:space="preserve">Se entenderán nulos y sin efecto los preceptos reglamentarios, las cláusulas de los convenios colectivos, los pactos individuales y las decisiones unilaterales del empresario que den lugar en el empleo, así como en materia de retribuciones, jornada y demás condiciones de trabajo, a situaciones de discriminación directa o indirecta desfavorables por razón de edad o discapacidad o a situaciones de discriminación directa o indirecta por razón de sexo, origen, incluido el racial o étnico, estado civil, condición social, religión o convicciones, ideas políticas, orientación o condición sexual, </w:t>
      </w:r>
    </w:p>
    <w:p w:rsidR="00034910" w:rsidRDefault="006A08C8" w:rsidP="00554493">
      <w:pPr>
        <w:spacing w:line="360" w:lineRule="auto"/>
        <w:rPr>
          <w:rFonts w:ascii="Times New Roman" w:hAnsi="Times New Roman" w:cs="Times New Roman"/>
          <w:i/>
          <w:sz w:val="24"/>
          <w:szCs w:val="24"/>
        </w:rPr>
      </w:pPr>
      <w:r w:rsidRPr="006A08C8">
        <w:rPr>
          <w:rFonts w:ascii="Times New Roman" w:hAnsi="Times New Roman" w:cs="Times New Roman"/>
          <w:i/>
          <w:sz w:val="24"/>
          <w:szCs w:val="24"/>
        </w:rPr>
        <w:lastRenderedPageBreak/>
        <w:t>adhesión o no a sindicatos y a sus acuerdos, vínculos de parentesco con personas pertenecientes a o relacionadas con la empresa y lengua dentro del Estado español.</w:t>
      </w:r>
    </w:p>
    <w:p w:rsidR="004B4088" w:rsidRDefault="006A08C8" w:rsidP="00554493">
      <w:pPr>
        <w:spacing w:line="360" w:lineRule="auto"/>
        <w:rPr>
          <w:rFonts w:ascii="Times New Roman" w:hAnsi="Times New Roman" w:cs="Times New Roman"/>
          <w:i/>
          <w:sz w:val="24"/>
          <w:szCs w:val="24"/>
        </w:rPr>
      </w:pPr>
      <w:r w:rsidRPr="006A08C8">
        <w:rPr>
          <w:rFonts w:ascii="Times New Roman" w:hAnsi="Times New Roman" w:cs="Times New Roman"/>
          <w:i/>
          <w:sz w:val="24"/>
          <w:szCs w:val="24"/>
        </w:rPr>
        <w:t>Serán igualmente nulas las órdenes de discriminar y las decisiones del empresario que supongan un trato desfavorable de los trabajadores como reacción ante una reclamación efectuada en la empresa o ante una acción administrativa o judicial destinada a exigir el cumplimiento del principio de igualdad de trato y no discriminación.</w:t>
      </w:r>
      <w:r>
        <w:rPr>
          <w:rFonts w:ascii="Times New Roman" w:hAnsi="Times New Roman" w:cs="Times New Roman"/>
          <w:i/>
          <w:sz w:val="24"/>
          <w:szCs w:val="24"/>
        </w:rPr>
        <w:t>’’</w:t>
      </w:r>
    </w:p>
    <w:p w:rsidR="0033005C" w:rsidRDefault="0033005C" w:rsidP="0033005C">
      <w:pPr>
        <w:spacing w:line="360" w:lineRule="auto"/>
        <w:rPr>
          <w:rFonts w:ascii="Times New Roman" w:hAnsi="Times New Roman" w:cs="Times New Roman"/>
          <w:i/>
          <w:sz w:val="24"/>
          <w:szCs w:val="24"/>
        </w:rPr>
      </w:pPr>
      <w:r>
        <w:rPr>
          <w:rFonts w:ascii="Times New Roman" w:hAnsi="Times New Roman" w:cs="Times New Roman"/>
          <w:sz w:val="24"/>
          <w:szCs w:val="24"/>
        </w:rPr>
        <w:t>El artículo 50.1.</w:t>
      </w:r>
      <w:r w:rsidR="00034910">
        <w:rPr>
          <w:rFonts w:ascii="Times New Roman" w:hAnsi="Times New Roman" w:cs="Times New Roman"/>
          <w:sz w:val="24"/>
          <w:szCs w:val="24"/>
        </w:rPr>
        <w:t>a</w:t>
      </w:r>
      <w:r>
        <w:rPr>
          <w:rFonts w:ascii="Times New Roman" w:hAnsi="Times New Roman" w:cs="Times New Roman"/>
          <w:sz w:val="24"/>
          <w:szCs w:val="24"/>
        </w:rPr>
        <w:t xml:space="preserve"> dice así: </w:t>
      </w:r>
      <w:r>
        <w:rPr>
          <w:rFonts w:ascii="Times New Roman" w:hAnsi="Times New Roman" w:cs="Times New Roman"/>
          <w:i/>
          <w:sz w:val="24"/>
          <w:szCs w:val="24"/>
        </w:rPr>
        <w:t>‘’</w:t>
      </w:r>
      <w:r w:rsidRPr="0033005C">
        <w:rPr>
          <w:rFonts w:ascii="Times New Roman" w:hAnsi="Times New Roman" w:cs="Times New Roman"/>
          <w:bCs/>
          <w:i/>
          <w:sz w:val="24"/>
          <w:szCs w:val="24"/>
        </w:rPr>
        <w:t>1. </w:t>
      </w:r>
      <w:r w:rsidRPr="0033005C">
        <w:rPr>
          <w:rFonts w:ascii="Times New Roman" w:hAnsi="Times New Roman" w:cs="Times New Roman"/>
          <w:i/>
          <w:sz w:val="24"/>
          <w:szCs w:val="24"/>
        </w:rPr>
        <w:t xml:space="preserve">Serán causas justas para que el trabajador pueda solicitar la extinción del contrato: </w:t>
      </w:r>
    </w:p>
    <w:p w:rsidR="0033005C" w:rsidRPr="0033005C" w:rsidRDefault="0033005C" w:rsidP="0033005C">
      <w:pPr>
        <w:pStyle w:val="Prrafodelista"/>
        <w:numPr>
          <w:ilvl w:val="0"/>
          <w:numId w:val="10"/>
        </w:numPr>
        <w:spacing w:line="360" w:lineRule="auto"/>
        <w:rPr>
          <w:rFonts w:ascii="Times New Roman" w:hAnsi="Times New Roman" w:cs="Times New Roman"/>
          <w:sz w:val="24"/>
          <w:szCs w:val="24"/>
        </w:rPr>
      </w:pPr>
      <w:r w:rsidRPr="0033005C">
        <w:rPr>
          <w:rFonts w:ascii="Times New Roman" w:hAnsi="Times New Roman" w:cs="Times New Roman"/>
          <w:i/>
          <w:sz w:val="24"/>
          <w:szCs w:val="24"/>
        </w:rPr>
        <w:t>Las modificaciones sustanciales en las condiciones de trabajo llevadas a cabo sin respetar lo previsto en el artículo 41 de esta Ley y que redunden en menoscabo de la dignidad del trabajador. ’’</w:t>
      </w:r>
    </w:p>
    <w:p w:rsidR="0033005C" w:rsidRDefault="0033005C" w:rsidP="0033005C">
      <w:pPr>
        <w:spacing w:line="360" w:lineRule="auto"/>
        <w:rPr>
          <w:rFonts w:ascii="Times New Roman" w:hAnsi="Times New Roman" w:cs="Times New Roman"/>
          <w:i/>
          <w:sz w:val="24"/>
          <w:szCs w:val="24"/>
        </w:rPr>
      </w:pPr>
      <w:r>
        <w:rPr>
          <w:rFonts w:ascii="Times New Roman" w:hAnsi="Times New Roman" w:cs="Times New Roman"/>
          <w:sz w:val="24"/>
          <w:szCs w:val="24"/>
        </w:rPr>
        <w:t>Y por último, el artículo</w:t>
      </w:r>
      <w:r w:rsidR="00034910">
        <w:rPr>
          <w:rFonts w:ascii="Times New Roman" w:hAnsi="Times New Roman" w:cs="Times New Roman"/>
          <w:sz w:val="24"/>
          <w:szCs w:val="24"/>
        </w:rPr>
        <w:t xml:space="preserve"> 54.2.g</w:t>
      </w:r>
      <w:r>
        <w:rPr>
          <w:rFonts w:ascii="Times New Roman" w:hAnsi="Times New Roman" w:cs="Times New Roman"/>
          <w:sz w:val="24"/>
          <w:szCs w:val="24"/>
        </w:rPr>
        <w:t>: ‘’</w:t>
      </w:r>
      <w:r w:rsidRPr="0033005C">
        <w:rPr>
          <w:rFonts w:ascii="Times New Roman" w:hAnsi="Times New Roman" w:cs="Times New Roman"/>
          <w:i/>
          <w:sz w:val="24"/>
          <w:szCs w:val="24"/>
        </w:rPr>
        <w:t>Se considerarán incumplimientos contractuales: El acoso por razón de origen racial o étnico, religión o convicciones, discapacidad, edad u orientación sexual y el acoso sexual o por razón de sexo al empresario o a las personas que trabajan en la empresa</w:t>
      </w:r>
      <w:r w:rsidR="00034910" w:rsidRPr="0033005C">
        <w:rPr>
          <w:rFonts w:ascii="Times New Roman" w:hAnsi="Times New Roman" w:cs="Times New Roman"/>
          <w:i/>
          <w:sz w:val="24"/>
          <w:szCs w:val="24"/>
        </w:rPr>
        <w:t>.</w:t>
      </w:r>
      <w:r w:rsidR="00034910">
        <w:rPr>
          <w:rFonts w:ascii="Times New Roman" w:hAnsi="Times New Roman" w:cs="Times New Roman"/>
          <w:i/>
          <w:sz w:val="24"/>
          <w:szCs w:val="24"/>
        </w:rPr>
        <w:t xml:space="preserve"> ’’</w:t>
      </w:r>
    </w:p>
    <w:p w:rsidR="00034910" w:rsidRDefault="00034910" w:rsidP="0033005C">
      <w:pPr>
        <w:spacing w:line="360" w:lineRule="auto"/>
        <w:rPr>
          <w:rFonts w:ascii="Times New Roman" w:hAnsi="Times New Roman" w:cs="Times New Roman"/>
          <w:i/>
          <w:sz w:val="24"/>
          <w:szCs w:val="24"/>
        </w:rPr>
      </w:pPr>
      <w:r>
        <w:rPr>
          <w:rFonts w:ascii="Times New Roman" w:hAnsi="Times New Roman" w:cs="Times New Roman"/>
          <w:sz w:val="24"/>
          <w:szCs w:val="24"/>
        </w:rPr>
        <w:t xml:space="preserve">Por otro lado, la Ley de Prevención de Riesgos Laborales en su artículo 14.1 dice especifica que: </w:t>
      </w:r>
      <w:r>
        <w:rPr>
          <w:rFonts w:ascii="Times New Roman" w:hAnsi="Times New Roman" w:cs="Times New Roman"/>
          <w:i/>
          <w:sz w:val="24"/>
          <w:szCs w:val="24"/>
        </w:rPr>
        <w:t>‘’Los trabajadores tienen derecho a una protección eficaz en materia de seguridad y salud en el trabajo’’.</w:t>
      </w:r>
    </w:p>
    <w:p w:rsidR="00AC1D9E" w:rsidRPr="00AC1D9E" w:rsidRDefault="00AC1D9E" w:rsidP="0033005C">
      <w:pPr>
        <w:spacing w:line="360" w:lineRule="auto"/>
        <w:rPr>
          <w:rFonts w:ascii="Times New Roman" w:hAnsi="Times New Roman" w:cs="Times New Roman"/>
          <w:i/>
          <w:sz w:val="24"/>
          <w:szCs w:val="24"/>
        </w:rPr>
      </w:pPr>
      <w:r>
        <w:rPr>
          <w:rFonts w:ascii="Times New Roman" w:hAnsi="Times New Roman" w:cs="Times New Roman"/>
          <w:sz w:val="24"/>
          <w:szCs w:val="24"/>
        </w:rPr>
        <w:t xml:space="preserve">Y el artículo 22.4 de la misma Ley dice que: </w:t>
      </w:r>
      <w:r w:rsidRPr="00AC1D9E">
        <w:rPr>
          <w:rFonts w:ascii="Times New Roman" w:hAnsi="Times New Roman" w:cs="Times New Roman"/>
          <w:sz w:val="24"/>
          <w:szCs w:val="24"/>
        </w:rPr>
        <w:t>‘’Los</w:t>
      </w:r>
      <w:r w:rsidRPr="00AC1D9E">
        <w:rPr>
          <w:rFonts w:ascii="Times New Roman" w:hAnsi="Times New Roman" w:cs="Times New Roman"/>
          <w:i/>
          <w:sz w:val="24"/>
          <w:szCs w:val="24"/>
        </w:rPr>
        <w:t xml:space="preserve"> datos relativos a la vigilancia de la salud de los trabajadores no podrán ser usados con fines discriminatorios ni en perjuicio del trabajador.</w:t>
      </w:r>
      <w:r>
        <w:rPr>
          <w:rFonts w:ascii="Times New Roman" w:hAnsi="Times New Roman" w:cs="Times New Roman"/>
          <w:i/>
          <w:sz w:val="24"/>
          <w:szCs w:val="24"/>
        </w:rPr>
        <w:t xml:space="preserve"> ’’</w:t>
      </w:r>
    </w:p>
    <w:p w:rsidR="00034910" w:rsidRDefault="00034910" w:rsidP="0033005C">
      <w:pPr>
        <w:spacing w:line="360" w:lineRule="auto"/>
        <w:rPr>
          <w:rFonts w:ascii="Times New Roman" w:hAnsi="Times New Roman" w:cs="Times New Roman"/>
          <w:i/>
          <w:sz w:val="24"/>
          <w:szCs w:val="24"/>
        </w:rPr>
      </w:pPr>
      <w:r>
        <w:rPr>
          <w:rFonts w:ascii="Times New Roman" w:hAnsi="Times New Roman" w:cs="Times New Roman"/>
          <w:sz w:val="24"/>
          <w:szCs w:val="24"/>
        </w:rPr>
        <w:t>La Ley General de la Seguridad Social también dice en su artículo 115.2.e que se considera como accidente de trabajo: ‘’</w:t>
      </w:r>
      <w:r>
        <w:rPr>
          <w:rFonts w:ascii="Times New Roman" w:hAnsi="Times New Roman" w:cs="Times New Roman"/>
          <w:i/>
          <w:sz w:val="24"/>
          <w:szCs w:val="24"/>
        </w:rPr>
        <w:t>Las enfermedades que contraiga el trabajador (…) como motivo de la realización de su trabajo, siempre que se pruebe que la enfermedad tuvo como causa exclusiva la ejecución del mismo’’</w:t>
      </w:r>
    </w:p>
    <w:p w:rsidR="00B20F98" w:rsidRDefault="00B20F98" w:rsidP="0033005C">
      <w:pPr>
        <w:spacing w:line="360" w:lineRule="auto"/>
        <w:rPr>
          <w:rFonts w:ascii="Times New Roman" w:hAnsi="Times New Roman" w:cs="Times New Roman"/>
          <w:sz w:val="24"/>
          <w:szCs w:val="24"/>
        </w:rPr>
      </w:pPr>
      <w:r>
        <w:rPr>
          <w:rFonts w:ascii="Times New Roman" w:hAnsi="Times New Roman" w:cs="Times New Roman"/>
          <w:sz w:val="24"/>
          <w:szCs w:val="24"/>
        </w:rPr>
        <w:t>También el ‘’mobbing’’ hace referencia a artículos del Código Penal, en especial el artículo 147.1, 169, 173.1, 175, 208, 314 y 316</w:t>
      </w:r>
      <w:r w:rsidR="00AC1D9E">
        <w:rPr>
          <w:rFonts w:ascii="Times New Roman" w:hAnsi="Times New Roman" w:cs="Times New Roman"/>
          <w:sz w:val="24"/>
          <w:szCs w:val="24"/>
        </w:rPr>
        <w:t>, aunque también es importante la LO 14/1999 sobre la protección de víctimas de malos tratos</w:t>
      </w:r>
      <w:r>
        <w:rPr>
          <w:rFonts w:ascii="Times New Roman" w:hAnsi="Times New Roman" w:cs="Times New Roman"/>
          <w:sz w:val="24"/>
          <w:szCs w:val="24"/>
        </w:rPr>
        <w:t>:</w:t>
      </w:r>
    </w:p>
    <w:p w:rsidR="00AC1D9E" w:rsidRDefault="00AC1D9E" w:rsidP="0033005C">
      <w:pPr>
        <w:spacing w:line="360" w:lineRule="auto"/>
        <w:rPr>
          <w:rFonts w:ascii="Times New Roman" w:hAnsi="Times New Roman" w:cs="Times New Roman"/>
          <w:sz w:val="24"/>
          <w:szCs w:val="24"/>
        </w:rPr>
      </w:pPr>
    </w:p>
    <w:p w:rsidR="00AC1D9E" w:rsidRDefault="00AC1D9E" w:rsidP="0033005C">
      <w:pPr>
        <w:spacing w:line="360" w:lineRule="auto"/>
        <w:rPr>
          <w:rFonts w:ascii="Times New Roman" w:hAnsi="Times New Roman" w:cs="Times New Roman"/>
          <w:sz w:val="24"/>
          <w:szCs w:val="24"/>
        </w:rPr>
      </w:pPr>
    </w:p>
    <w:p w:rsidR="00B20F98" w:rsidRDefault="00B20F98" w:rsidP="0033005C">
      <w:pPr>
        <w:spacing w:line="360" w:lineRule="auto"/>
        <w:rPr>
          <w:rFonts w:ascii="Times New Roman" w:hAnsi="Times New Roman" w:cs="Times New Roman"/>
          <w:i/>
          <w:sz w:val="24"/>
          <w:szCs w:val="24"/>
        </w:rPr>
      </w:pPr>
      <w:r>
        <w:rPr>
          <w:rFonts w:ascii="Times New Roman" w:hAnsi="Times New Roman" w:cs="Times New Roman"/>
          <w:sz w:val="24"/>
          <w:szCs w:val="24"/>
        </w:rPr>
        <w:t>147.1: ‘’</w:t>
      </w:r>
      <w:r w:rsidRPr="00B20F98">
        <w:rPr>
          <w:rFonts w:ascii="Times New Roman" w:hAnsi="Times New Roman" w:cs="Times New Roman"/>
          <w:i/>
          <w:sz w:val="24"/>
          <w:szCs w:val="24"/>
        </w:rPr>
        <w:t>El que, por cualquier medio o procedimiento, causare a otro una lesión que menoscabe su integridad corporal o su salud física o mental, será castigado como reo del delito de lesiones con la pena de prisión de seis meses a tres años, siempre que la lesión requiera objetivamente para su sanidad, además de una primera asistencia facultativa, tratamiento médico o quirúrgico. La simple vigilancia o seguimiento facultativo del curso de la lesión no se</w:t>
      </w:r>
      <w:r>
        <w:rPr>
          <w:rFonts w:ascii="Times New Roman" w:hAnsi="Times New Roman" w:cs="Times New Roman"/>
          <w:i/>
          <w:sz w:val="24"/>
          <w:szCs w:val="24"/>
        </w:rPr>
        <w:t xml:space="preserve"> considerará tratamiento médico. ’’</w:t>
      </w:r>
    </w:p>
    <w:p w:rsidR="00B20F98" w:rsidRDefault="00B20F98" w:rsidP="0033005C">
      <w:pPr>
        <w:spacing w:line="360" w:lineRule="auto"/>
        <w:rPr>
          <w:rFonts w:ascii="Times New Roman" w:hAnsi="Times New Roman" w:cs="Times New Roman"/>
          <w:i/>
          <w:sz w:val="24"/>
          <w:szCs w:val="24"/>
        </w:rPr>
      </w:pPr>
      <w:r>
        <w:rPr>
          <w:rFonts w:ascii="Times New Roman" w:hAnsi="Times New Roman" w:cs="Times New Roman"/>
          <w:sz w:val="24"/>
          <w:szCs w:val="24"/>
        </w:rPr>
        <w:t xml:space="preserve">169: </w:t>
      </w:r>
      <w:r w:rsidRPr="00B20F98">
        <w:rPr>
          <w:rFonts w:ascii="Times New Roman" w:hAnsi="Times New Roman" w:cs="Times New Roman"/>
          <w:i/>
          <w:sz w:val="24"/>
          <w:szCs w:val="24"/>
        </w:rPr>
        <w:t>‘’El que amenazare a otro con causarle a él, a su familia o a otras personas con las que esté íntimamente vinculado un mal que constituya delitos de homicidio, lesiones, aborto, contra la libertad, torturas y contra la integridad moral, la libertad sexual, la intimidad, el honor, el patrimonio y el orden socioeconómico, será castigado (…)’’</w:t>
      </w:r>
    </w:p>
    <w:p w:rsidR="00B20F98" w:rsidRPr="00B20F98" w:rsidRDefault="00B20F98" w:rsidP="00B20F98">
      <w:pPr>
        <w:spacing w:line="360" w:lineRule="auto"/>
        <w:rPr>
          <w:rFonts w:ascii="Times New Roman" w:hAnsi="Times New Roman" w:cs="Times New Roman"/>
          <w:i/>
          <w:sz w:val="24"/>
          <w:szCs w:val="24"/>
        </w:rPr>
      </w:pPr>
      <w:r>
        <w:rPr>
          <w:rFonts w:ascii="Times New Roman" w:hAnsi="Times New Roman" w:cs="Times New Roman"/>
          <w:sz w:val="24"/>
          <w:szCs w:val="24"/>
        </w:rPr>
        <w:t xml:space="preserve">173.1: </w:t>
      </w:r>
      <w:r>
        <w:rPr>
          <w:rFonts w:ascii="Times New Roman" w:hAnsi="Times New Roman" w:cs="Times New Roman"/>
          <w:i/>
          <w:sz w:val="24"/>
          <w:szCs w:val="24"/>
        </w:rPr>
        <w:t>‘</w:t>
      </w:r>
      <w:r w:rsidRPr="00B20F98">
        <w:rPr>
          <w:rFonts w:ascii="Times New Roman" w:hAnsi="Times New Roman" w:cs="Times New Roman"/>
          <w:i/>
          <w:sz w:val="24"/>
          <w:szCs w:val="24"/>
        </w:rPr>
        <w:t>’El que infligiera a otra persona un trato degradante, menoscabando gravemente su integridad moral, será castigado con la pena de prisión de seis meses a dos años.</w:t>
      </w:r>
    </w:p>
    <w:p w:rsidR="00B20F98" w:rsidRDefault="00B20F98" w:rsidP="00B20F98">
      <w:pPr>
        <w:spacing w:line="360" w:lineRule="auto"/>
        <w:rPr>
          <w:rFonts w:ascii="Times New Roman" w:hAnsi="Times New Roman" w:cs="Times New Roman"/>
          <w:i/>
          <w:sz w:val="24"/>
          <w:szCs w:val="24"/>
        </w:rPr>
      </w:pPr>
      <w:r w:rsidRPr="00B20F98">
        <w:rPr>
          <w:rFonts w:ascii="Times New Roman" w:hAnsi="Times New Roman" w:cs="Times New Roman"/>
          <w:i/>
          <w:sz w:val="24"/>
          <w:szCs w:val="24"/>
        </w:rPr>
        <w:t>Con la misma pena serán castigados los que, en el ámbito de cualquier relación laboral o funcionarial y prevaliéndose de su relación de superioridad, realicen contra otro de forma reiterada actos hostiles o humillantes que, sin llegar a constituir trato degradante, supongan grave acoso contra la víctima.</w:t>
      </w:r>
      <w:r>
        <w:rPr>
          <w:rFonts w:ascii="Times New Roman" w:hAnsi="Times New Roman" w:cs="Times New Roman"/>
          <w:i/>
          <w:sz w:val="24"/>
          <w:szCs w:val="24"/>
        </w:rPr>
        <w:t xml:space="preserve"> ’’ </w:t>
      </w:r>
    </w:p>
    <w:p w:rsidR="00B20F98" w:rsidRDefault="00B20F98" w:rsidP="00B20F98">
      <w:pPr>
        <w:spacing w:line="360" w:lineRule="auto"/>
        <w:rPr>
          <w:rFonts w:ascii="Times New Roman" w:hAnsi="Times New Roman" w:cs="Times New Roman"/>
          <w:i/>
          <w:sz w:val="24"/>
          <w:szCs w:val="24"/>
        </w:rPr>
      </w:pPr>
      <w:r>
        <w:rPr>
          <w:rFonts w:ascii="Times New Roman" w:hAnsi="Times New Roman" w:cs="Times New Roman"/>
          <w:sz w:val="24"/>
          <w:szCs w:val="24"/>
        </w:rPr>
        <w:t xml:space="preserve">175: </w:t>
      </w:r>
      <w:r>
        <w:rPr>
          <w:rFonts w:ascii="Times New Roman" w:hAnsi="Times New Roman" w:cs="Times New Roman"/>
          <w:i/>
          <w:sz w:val="24"/>
          <w:szCs w:val="24"/>
        </w:rPr>
        <w:t>‘’</w:t>
      </w:r>
      <w:r w:rsidRPr="00B20F98">
        <w:rPr>
          <w:rFonts w:ascii="Times New Roman" w:hAnsi="Times New Roman" w:cs="Times New Roman"/>
          <w:i/>
          <w:sz w:val="24"/>
          <w:szCs w:val="24"/>
        </w:rPr>
        <w:t>La autoridad o funcionario público que, abusando de su cargo y fuera de los casos comprendidos en el artículo anterior, atentare contra la integridad moral de una persona será castigado con la pena de prisión de dos a cuatro años si el atentado fuera grave, y de prisión de seis meses a dos años si no lo es. Se impondrá, en todo caso, al autor, además de las penas señaladas, la de inhabilitación especial para empleo o cargo público de dos a cuatro años.</w:t>
      </w:r>
      <w:r>
        <w:rPr>
          <w:rFonts w:ascii="Times New Roman" w:hAnsi="Times New Roman" w:cs="Times New Roman"/>
          <w:i/>
          <w:sz w:val="24"/>
          <w:szCs w:val="24"/>
        </w:rPr>
        <w:t xml:space="preserve"> ’’</w:t>
      </w:r>
    </w:p>
    <w:p w:rsidR="00B20F98" w:rsidRDefault="00B20F98" w:rsidP="00B20F98">
      <w:pPr>
        <w:spacing w:line="360" w:lineRule="auto"/>
        <w:rPr>
          <w:rFonts w:ascii="Times New Roman" w:hAnsi="Times New Roman" w:cs="Times New Roman"/>
          <w:i/>
          <w:sz w:val="24"/>
          <w:szCs w:val="24"/>
        </w:rPr>
      </w:pPr>
      <w:r>
        <w:rPr>
          <w:rFonts w:ascii="Times New Roman" w:hAnsi="Times New Roman" w:cs="Times New Roman"/>
          <w:sz w:val="24"/>
          <w:szCs w:val="24"/>
        </w:rPr>
        <w:t xml:space="preserve">208: </w:t>
      </w:r>
      <w:r>
        <w:rPr>
          <w:rFonts w:ascii="Times New Roman" w:hAnsi="Times New Roman" w:cs="Times New Roman"/>
          <w:i/>
          <w:sz w:val="24"/>
          <w:szCs w:val="24"/>
        </w:rPr>
        <w:t>‘’</w:t>
      </w:r>
      <w:r w:rsidRPr="00B20F98">
        <w:rPr>
          <w:rFonts w:ascii="Times New Roman" w:hAnsi="Times New Roman" w:cs="Times New Roman"/>
          <w:i/>
          <w:sz w:val="24"/>
          <w:szCs w:val="24"/>
        </w:rPr>
        <w:t>Es injuria la acción o expresión que lesionan la dignidad de otra persona, menoscabando su fama o atenta</w:t>
      </w:r>
      <w:r>
        <w:rPr>
          <w:rFonts w:ascii="Times New Roman" w:hAnsi="Times New Roman" w:cs="Times New Roman"/>
          <w:i/>
          <w:sz w:val="24"/>
          <w:szCs w:val="24"/>
        </w:rPr>
        <w:t xml:space="preserve">ndo contra su propia estimación (…). ’’  </w:t>
      </w:r>
    </w:p>
    <w:p w:rsidR="00AC1D9E" w:rsidRDefault="00AC1D9E" w:rsidP="00B20F98">
      <w:pPr>
        <w:spacing w:line="360" w:lineRule="auto"/>
        <w:rPr>
          <w:rFonts w:ascii="Times New Roman" w:hAnsi="Times New Roman" w:cs="Times New Roman"/>
          <w:sz w:val="24"/>
          <w:szCs w:val="24"/>
        </w:rPr>
      </w:pPr>
    </w:p>
    <w:p w:rsidR="00AC1D9E" w:rsidRDefault="00AC1D9E" w:rsidP="00B20F98">
      <w:pPr>
        <w:spacing w:line="360" w:lineRule="auto"/>
        <w:rPr>
          <w:rFonts w:ascii="Times New Roman" w:hAnsi="Times New Roman" w:cs="Times New Roman"/>
          <w:sz w:val="24"/>
          <w:szCs w:val="24"/>
        </w:rPr>
      </w:pPr>
    </w:p>
    <w:p w:rsidR="00AC1D9E" w:rsidRDefault="00AC1D9E" w:rsidP="00B20F98">
      <w:pPr>
        <w:spacing w:line="360" w:lineRule="auto"/>
        <w:rPr>
          <w:rFonts w:ascii="Times New Roman" w:hAnsi="Times New Roman" w:cs="Times New Roman"/>
          <w:sz w:val="24"/>
          <w:szCs w:val="24"/>
        </w:rPr>
      </w:pPr>
    </w:p>
    <w:p w:rsidR="00B20F98" w:rsidRDefault="00B20F98" w:rsidP="00B20F98">
      <w:pPr>
        <w:spacing w:line="360" w:lineRule="auto"/>
        <w:rPr>
          <w:rFonts w:ascii="Times New Roman" w:hAnsi="Times New Roman" w:cs="Times New Roman"/>
          <w:i/>
          <w:sz w:val="24"/>
          <w:szCs w:val="24"/>
        </w:rPr>
      </w:pPr>
      <w:r>
        <w:rPr>
          <w:rFonts w:ascii="Times New Roman" w:hAnsi="Times New Roman" w:cs="Times New Roman"/>
          <w:sz w:val="24"/>
          <w:szCs w:val="24"/>
        </w:rPr>
        <w:lastRenderedPageBreak/>
        <w:t xml:space="preserve">314: </w:t>
      </w:r>
      <w:r>
        <w:rPr>
          <w:rFonts w:ascii="Times New Roman" w:hAnsi="Times New Roman" w:cs="Times New Roman"/>
          <w:i/>
          <w:sz w:val="24"/>
          <w:szCs w:val="24"/>
        </w:rPr>
        <w:t>‘’</w:t>
      </w:r>
      <w:r w:rsidRPr="00B20F98">
        <w:rPr>
          <w:rFonts w:ascii="Times New Roman" w:hAnsi="Times New Roman" w:cs="Times New Roman"/>
          <w:i/>
          <w:sz w:val="24"/>
          <w:szCs w:val="24"/>
        </w:rPr>
        <w:t>Los que produzcan una grave discriminación en el empleo, público o privado, contra alguna persona por razón de su ideología, religión o creencias, su pertenencia a una etnia, raza o nación, su sexo, orientación sexual, situación familiar, enfermedad o minusvalía, por ostentar la representación legal o sindical de los trabajadores, por el parentesco con otros trabajadores de la empresa o por el uso de alguna de las lenguas oficiales dentro del Estado español, y no restablezcan la situación de igualdad ante la ley tras requerimiento o sanción administrativa, reparando los daños económicos que se hayan derivado, serán castigados con la pena de prisión de seis meses a dos años o multa de 12 a 24 meses.</w:t>
      </w:r>
      <w:r>
        <w:rPr>
          <w:rFonts w:ascii="Times New Roman" w:hAnsi="Times New Roman" w:cs="Times New Roman"/>
          <w:i/>
          <w:sz w:val="24"/>
          <w:szCs w:val="24"/>
        </w:rPr>
        <w:t xml:space="preserve">’’ </w:t>
      </w:r>
    </w:p>
    <w:p w:rsidR="00B20F98" w:rsidRPr="00B20F98" w:rsidRDefault="00AC1D9E" w:rsidP="00B20F98">
      <w:pPr>
        <w:spacing w:line="360" w:lineRule="auto"/>
        <w:rPr>
          <w:rFonts w:ascii="Times New Roman" w:hAnsi="Times New Roman" w:cs="Times New Roman"/>
          <w:i/>
          <w:sz w:val="24"/>
          <w:szCs w:val="24"/>
        </w:rPr>
      </w:pPr>
      <w:r>
        <w:rPr>
          <w:rFonts w:ascii="Times New Roman" w:hAnsi="Times New Roman" w:cs="Times New Roman"/>
          <w:sz w:val="24"/>
          <w:szCs w:val="24"/>
        </w:rPr>
        <w:t>316:</w:t>
      </w:r>
      <w:r>
        <w:rPr>
          <w:rFonts w:ascii="Times New Roman" w:hAnsi="Times New Roman" w:cs="Times New Roman"/>
          <w:i/>
          <w:sz w:val="24"/>
          <w:szCs w:val="24"/>
        </w:rPr>
        <w:t xml:space="preserve"> ‘’</w:t>
      </w:r>
      <w:r w:rsidRPr="00AC1D9E">
        <w:rPr>
          <w:rFonts w:ascii="Times New Roman" w:hAnsi="Times New Roman" w:cs="Times New Roman"/>
          <w:i/>
          <w:sz w:val="24"/>
          <w:szCs w:val="24"/>
        </w:rPr>
        <w:t>Los que con infracción de las normas de prevención de riesgos laborales y estando legalmente obligados, no faciliten los medios necesarios para que los trabajadores desempeñen su actividad con las medidas de seguridad e higiene adecuadas, de forma que pongan así en peligro grave su vida, salud o integridad física, serán castigados con las penas de prisión de seis meses a tres años y multa de seis a doce meses.</w:t>
      </w:r>
      <w:r>
        <w:rPr>
          <w:rFonts w:ascii="Times New Roman" w:hAnsi="Times New Roman" w:cs="Times New Roman"/>
          <w:i/>
          <w:sz w:val="24"/>
          <w:szCs w:val="24"/>
        </w:rPr>
        <w:t xml:space="preserve"> ’’</w:t>
      </w:r>
    </w:p>
    <w:p w:rsidR="00B13702" w:rsidRDefault="0033005C" w:rsidP="00554493">
      <w:pPr>
        <w:spacing w:line="360" w:lineRule="auto"/>
        <w:rPr>
          <w:rFonts w:ascii="Times New Roman" w:hAnsi="Times New Roman" w:cs="Times New Roman"/>
          <w:sz w:val="24"/>
          <w:szCs w:val="24"/>
        </w:rPr>
      </w:pPr>
      <w:r>
        <w:rPr>
          <w:rFonts w:ascii="Times New Roman" w:hAnsi="Times New Roman" w:cs="Times New Roman"/>
          <w:sz w:val="24"/>
          <w:szCs w:val="24"/>
        </w:rPr>
        <w:t xml:space="preserve">En lo referente de nuevo a la </w:t>
      </w:r>
      <w:r w:rsidR="004F67AC">
        <w:rPr>
          <w:rFonts w:ascii="Times New Roman" w:hAnsi="Times New Roman" w:cs="Times New Roman"/>
          <w:sz w:val="24"/>
          <w:szCs w:val="24"/>
        </w:rPr>
        <w:t>Constitución Española</w:t>
      </w:r>
      <w:r>
        <w:rPr>
          <w:rFonts w:ascii="Times New Roman" w:hAnsi="Times New Roman" w:cs="Times New Roman"/>
          <w:sz w:val="24"/>
          <w:szCs w:val="24"/>
        </w:rPr>
        <w:t>, el artículo 14 no es el único</w:t>
      </w:r>
      <w:r w:rsidR="00B13702">
        <w:rPr>
          <w:rFonts w:ascii="Times New Roman" w:hAnsi="Times New Roman" w:cs="Times New Roman"/>
          <w:sz w:val="24"/>
          <w:szCs w:val="24"/>
        </w:rPr>
        <w:t xml:space="preserve"> al que afecta el ‘’mobbing’’:</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sz w:val="24"/>
          <w:szCs w:val="24"/>
        </w:rPr>
        <w:t xml:space="preserve">Artículo 10: Dignidad de la persona: </w:t>
      </w:r>
    </w:p>
    <w:p w:rsidR="00B13702" w:rsidRPr="00B13702" w:rsidRDefault="004B4088" w:rsidP="00B13702">
      <w:pPr>
        <w:spacing w:line="360" w:lineRule="auto"/>
        <w:rPr>
          <w:rFonts w:ascii="Times New Roman" w:hAnsi="Times New Roman" w:cs="Times New Roman"/>
          <w:i/>
          <w:sz w:val="24"/>
          <w:szCs w:val="24"/>
        </w:rPr>
      </w:pPr>
      <w:r>
        <w:rPr>
          <w:rFonts w:ascii="Times New Roman" w:hAnsi="Times New Roman" w:cs="Times New Roman"/>
          <w:i/>
          <w:sz w:val="24"/>
          <w:szCs w:val="24"/>
        </w:rPr>
        <w:t>‘’</w:t>
      </w:r>
      <w:r w:rsidR="00B13702" w:rsidRPr="00B13702">
        <w:rPr>
          <w:rFonts w:ascii="Times New Roman" w:hAnsi="Times New Roman" w:cs="Times New Roman"/>
          <w:bCs/>
          <w:i/>
          <w:sz w:val="24"/>
          <w:szCs w:val="24"/>
        </w:rPr>
        <w:t>1. </w:t>
      </w:r>
      <w:r w:rsidR="00B13702" w:rsidRPr="00B13702">
        <w:rPr>
          <w:rFonts w:ascii="Times New Roman" w:hAnsi="Times New Roman" w:cs="Times New Roman"/>
          <w:i/>
          <w:sz w:val="24"/>
          <w:szCs w:val="24"/>
        </w:rPr>
        <w:t>La dignidad de la persona, los derechos inviolables que le son inherentes, el libre desarrollo de la personalidad, el respeto a la ley y a los derechos de los demás son fundamento del orden político y de la paz social.</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2. </w:t>
      </w:r>
      <w:r w:rsidRPr="00B13702">
        <w:rPr>
          <w:rFonts w:ascii="Times New Roman" w:hAnsi="Times New Roman" w:cs="Times New Roman"/>
          <w:i/>
          <w:sz w:val="24"/>
          <w:szCs w:val="24"/>
        </w:rPr>
        <w:t>Las normas relativas a los derechos fundamentales y a las libertades que la Constitución reconoce se interpretarán de conformidad con la Declaración Universal de Derechos Humanos y los tratados y acuerdos internacionales sobre las mismas materias ratificados por España.</w:t>
      </w:r>
      <w:r w:rsidR="004B4088">
        <w:rPr>
          <w:rFonts w:ascii="Times New Roman" w:hAnsi="Times New Roman" w:cs="Times New Roman"/>
          <w:i/>
          <w:sz w:val="24"/>
          <w:szCs w:val="24"/>
        </w:rPr>
        <w:t>’’</w:t>
      </w:r>
    </w:p>
    <w:p w:rsidR="00B13702" w:rsidRDefault="00B13702" w:rsidP="00B1370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15: Integridad física y moral: </w:t>
      </w:r>
    </w:p>
    <w:p w:rsidR="00B13702" w:rsidRDefault="004B4088" w:rsidP="00B13702">
      <w:pPr>
        <w:spacing w:line="360" w:lineRule="auto"/>
        <w:rPr>
          <w:rFonts w:ascii="Times New Roman" w:hAnsi="Times New Roman" w:cs="Times New Roman"/>
          <w:i/>
          <w:sz w:val="24"/>
          <w:szCs w:val="24"/>
        </w:rPr>
      </w:pPr>
      <w:r>
        <w:rPr>
          <w:rFonts w:ascii="Times New Roman" w:hAnsi="Times New Roman" w:cs="Times New Roman"/>
          <w:i/>
          <w:sz w:val="24"/>
          <w:szCs w:val="24"/>
        </w:rPr>
        <w:t>‘’</w:t>
      </w:r>
      <w:r w:rsidR="00B13702" w:rsidRPr="00B13702">
        <w:rPr>
          <w:rFonts w:ascii="Times New Roman" w:hAnsi="Times New Roman" w:cs="Times New Roman"/>
          <w:i/>
          <w:sz w:val="24"/>
          <w:szCs w:val="24"/>
        </w:rPr>
        <w:t>Todos tienen derecho a la vida y a la integridad física y moral, sin que, en ningún caso, puedan ser sometidos a tortura ni a penas o tratos inhumanos o degradantes. Queda abolida la pena de muerte, salvo lo que puedan disponer las leyes penales militares para tiempos de guerra</w:t>
      </w:r>
      <w:r w:rsidR="00632951" w:rsidRPr="00B13702">
        <w:rPr>
          <w:rFonts w:ascii="Times New Roman" w:hAnsi="Times New Roman" w:cs="Times New Roman"/>
          <w:i/>
          <w:sz w:val="24"/>
          <w:szCs w:val="24"/>
        </w:rPr>
        <w:t>.</w:t>
      </w:r>
      <w:r w:rsidR="00632951">
        <w:rPr>
          <w:rFonts w:ascii="Times New Roman" w:hAnsi="Times New Roman" w:cs="Times New Roman"/>
          <w:i/>
          <w:sz w:val="24"/>
          <w:szCs w:val="24"/>
        </w:rPr>
        <w:t xml:space="preserve"> ’’</w:t>
      </w:r>
    </w:p>
    <w:p w:rsidR="00AC1D9E" w:rsidRDefault="00AC1D9E" w:rsidP="00B13702">
      <w:pPr>
        <w:spacing w:line="360" w:lineRule="auto"/>
        <w:rPr>
          <w:rFonts w:ascii="Times New Roman" w:hAnsi="Times New Roman" w:cs="Times New Roman"/>
          <w:sz w:val="24"/>
          <w:szCs w:val="24"/>
        </w:rPr>
      </w:pPr>
    </w:p>
    <w:p w:rsidR="00B13702" w:rsidRDefault="00B13702" w:rsidP="00B1370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Artículo 16: Libertad ideológica y religiosa:</w:t>
      </w:r>
    </w:p>
    <w:p w:rsidR="00B13702" w:rsidRPr="00B13702" w:rsidRDefault="004B4088" w:rsidP="00B13702">
      <w:pPr>
        <w:spacing w:line="360" w:lineRule="auto"/>
        <w:rPr>
          <w:rFonts w:ascii="Times New Roman" w:hAnsi="Times New Roman" w:cs="Times New Roman"/>
          <w:i/>
          <w:sz w:val="24"/>
          <w:szCs w:val="24"/>
        </w:rPr>
      </w:pPr>
      <w:r>
        <w:rPr>
          <w:rFonts w:ascii="Times New Roman" w:hAnsi="Times New Roman" w:cs="Times New Roman"/>
          <w:bCs/>
          <w:i/>
          <w:sz w:val="24"/>
          <w:szCs w:val="24"/>
        </w:rPr>
        <w:t>‘’</w:t>
      </w:r>
      <w:r w:rsidR="00B13702" w:rsidRPr="00B13702">
        <w:rPr>
          <w:rFonts w:ascii="Times New Roman" w:hAnsi="Times New Roman" w:cs="Times New Roman"/>
          <w:bCs/>
          <w:i/>
          <w:sz w:val="24"/>
          <w:szCs w:val="24"/>
        </w:rPr>
        <w:t>1. </w:t>
      </w:r>
      <w:r w:rsidR="00B13702" w:rsidRPr="00B13702">
        <w:rPr>
          <w:rFonts w:ascii="Times New Roman" w:hAnsi="Times New Roman" w:cs="Times New Roman"/>
          <w:i/>
          <w:sz w:val="24"/>
          <w:szCs w:val="24"/>
        </w:rPr>
        <w:t>Se garantiza la libertad ideológica, religiosa y de culto de los individuos y las comunidades sin más limitación, en sus manifestaciones, que la necesaria para el mantenimiento del orden público protegido por la ley.</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2. </w:t>
      </w:r>
      <w:r w:rsidRPr="00B13702">
        <w:rPr>
          <w:rFonts w:ascii="Times New Roman" w:hAnsi="Times New Roman" w:cs="Times New Roman"/>
          <w:i/>
          <w:sz w:val="24"/>
          <w:szCs w:val="24"/>
        </w:rPr>
        <w:t>Nadie podrá ser obligado a declarar sobre su ideología, religión o creencias.</w:t>
      </w:r>
    </w:p>
    <w:p w:rsidR="0033005C" w:rsidRPr="00034910"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3. </w:t>
      </w:r>
      <w:r w:rsidRPr="00B13702">
        <w:rPr>
          <w:rFonts w:ascii="Times New Roman" w:hAnsi="Times New Roman" w:cs="Times New Roman"/>
          <w:i/>
          <w:sz w:val="24"/>
          <w:szCs w:val="24"/>
        </w:rPr>
        <w:t>Ninguna confesión tendrá carácter estatal. Los poderes públicos tendrán en cuenta las creencias religiosas de la sociedad española y mantendrán las consiguientes relaciones de cooperación con la Iglesia Católica y las demás confesiones</w:t>
      </w:r>
      <w:r w:rsidR="00632951" w:rsidRPr="00B13702">
        <w:rPr>
          <w:rFonts w:ascii="Times New Roman" w:hAnsi="Times New Roman" w:cs="Times New Roman"/>
          <w:i/>
          <w:sz w:val="24"/>
          <w:szCs w:val="24"/>
        </w:rPr>
        <w:t>.</w:t>
      </w:r>
      <w:r w:rsidR="00632951">
        <w:rPr>
          <w:rFonts w:ascii="Times New Roman" w:hAnsi="Times New Roman" w:cs="Times New Roman"/>
          <w:i/>
          <w:sz w:val="24"/>
          <w:szCs w:val="24"/>
        </w:rPr>
        <w:t xml:space="preserve"> ’’</w:t>
      </w:r>
    </w:p>
    <w:p w:rsidR="00B13702" w:rsidRDefault="00B13702" w:rsidP="00B13702">
      <w:pPr>
        <w:spacing w:line="360" w:lineRule="auto"/>
        <w:rPr>
          <w:rFonts w:ascii="Times New Roman" w:hAnsi="Times New Roman" w:cs="Times New Roman"/>
          <w:sz w:val="24"/>
          <w:szCs w:val="24"/>
        </w:rPr>
      </w:pPr>
      <w:r>
        <w:rPr>
          <w:rFonts w:ascii="Times New Roman" w:hAnsi="Times New Roman" w:cs="Times New Roman"/>
          <w:sz w:val="24"/>
          <w:szCs w:val="24"/>
        </w:rPr>
        <w:t xml:space="preserve">Artículo 18: Honor, intimidad personal y propia imagen: </w:t>
      </w:r>
    </w:p>
    <w:p w:rsidR="00B13702" w:rsidRPr="00B13702" w:rsidRDefault="004B4088" w:rsidP="00B13702">
      <w:pPr>
        <w:spacing w:line="360" w:lineRule="auto"/>
        <w:rPr>
          <w:rFonts w:ascii="Times New Roman" w:hAnsi="Times New Roman" w:cs="Times New Roman"/>
          <w:i/>
          <w:sz w:val="24"/>
          <w:szCs w:val="24"/>
        </w:rPr>
      </w:pPr>
      <w:r>
        <w:rPr>
          <w:rFonts w:ascii="Times New Roman" w:hAnsi="Times New Roman" w:cs="Times New Roman"/>
          <w:bCs/>
          <w:i/>
          <w:sz w:val="24"/>
          <w:szCs w:val="24"/>
        </w:rPr>
        <w:t>‘’</w:t>
      </w:r>
      <w:r w:rsidR="00B13702" w:rsidRPr="00B13702">
        <w:rPr>
          <w:rFonts w:ascii="Times New Roman" w:hAnsi="Times New Roman" w:cs="Times New Roman"/>
          <w:bCs/>
          <w:i/>
          <w:sz w:val="24"/>
          <w:szCs w:val="24"/>
        </w:rPr>
        <w:t>1. </w:t>
      </w:r>
      <w:r w:rsidR="00B13702" w:rsidRPr="00B13702">
        <w:rPr>
          <w:rFonts w:ascii="Times New Roman" w:hAnsi="Times New Roman" w:cs="Times New Roman"/>
          <w:i/>
          <w:sz w:val="24"/>
          <w:szCs w:val="24"/>
        </w:rPr>
        <w:t>Se garantiza el derecho al honor, a la intimidad personal y familiar y a la propia imagen.</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2. </w:t>
      </w:r>
      <w:r w:rsidRPr="00B13702">
        <w:rPr>
          <w:rFonts w:ascii="Times New Roman" w:hAnsi="Times New Roman" w:cs="Times New Roman"/>
          <w:i/>
          <w:sz w:val="24"/>
          <w:szCs w:val="24"/>
        </w:rPr>
        <w:t>El domicilio es inviolable. Ninguna entrada o registro podrá hacerse en él sin consentimiento del titular o resolución judicial, salvo en caso de flagrante delito.</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3. </w:t>
      </w:r>
      <w:r w:rsidRPr="00B13702">
        <w:rPr>
          <w:rFonts w:ascii="Times New Roman" w:hAnsi="Times New Roman" w:cs="Times New Roman"/>
          <w:i/>
          <w:sz w:val="24"/>
          <w:szCs w:val="24"/>
        </w:rPr>
        <w:t>Se garantiza el secreto de las comunicaciones y, en especial, de las postales, telegráficas y telefónicas, salvo resolución judicial.</w:t>
      </w:r>
    </w:p>
    <w:p w:rsidR="00B13702" w:rsidRPr="00B13702" w:rsidRDefault="00B13702" w:rsidP="00B13702">
      <w:pPr>
        <w:spacing w:line="360" w:lineRule="auto"/>
        <w:rPr>
          <w:rFonts w:ascii="Times New Roman" w:hAnsi="Times New Roman" w:cs="Times New Roman"/>
          <w:i/>
          <w:sz w:val="24"/>
          <w:szCs w:val="24"/>
        </w:rPr>
      </w:pPr>
      <w:r w:rsidRPr="00B13702">
        <w:rPr>
          <w:rFonts w:ascii="Times New Roman" w:hAnsi="Times New Roman" w:cs="Times New Roman"/>
          <w:bCs/>
          <w:i/>
          <w:sz w:val="24"/>
          <w:szCs w:val="24"/>
        </w:rPr>
        <w:t>4. </w:t>
      </w:r>
      <w:r w:rsidRPr="00B13702">
        <w:rPr>
          <w:rFonts w:ascii="Times New Roman" w:hAnsi="Times New Roman" w:cs="Times New Roman"/>
          <w:i/>
          <w:sz w:val="24"/>
          <w:szCs w:val="24"/>
        </w:rPr>
        <w:t>La ley limitará el uso de la informática para garantizar el honor y la intimidad personal y familiar de los ciudadanos y el pleno ejercicio de sus derechos</w:t>
      </w:r>
      <w:r w:rsidR="00632951" w:rsidRPr="00B13702">
        <w:rPr>
          <w:rFonts w:ascii="Times New Roman" w:hAnsi="Times New Roman" w:cs="Times New Roman"/>
          <w:i/>
          <w:sz w:val="24"/>
          <w:szCs w:val="24"/>
        </w:rPr>
        <w:t>.</w:t>
      </w:r>
      <w:r w:rsidR="00632951">
        <w:rPr>
          <w:rFonts w:ascii="Times New Roman" w:hAnsi="Times New Roman" w:cs="Times New Roman"/>
          <w:i/>
          <w:sz w:val="24"/>
          <w:szCs w:val="24"/>
        </w:rPr>
        <w:t xml:space="preserve"> ’’</w:t>
      </w:r>
    </w:p>
    <w:p w:rsidR="00E52429" w:rsidRPr="00B13702" w:rsidRDefault="00E52429" w:rsidP="00B13702">
      <w:pPr>
        <w:pStyle w:val="Prrafodelista"/>
        <w:spacing w:line="360" w:lineRule="auto"/>
        <w:rPr>
          <w:rFonts w:ascii="Times New Roman" w:hAnsi="Times New Roman" w:cs="Times New Roman"/>
          <w:i/>
          <w:sz w:val="24"/>
          <w:szCs w:val="24"/>
        </w:rPr>
      </w:pPr>
    </w:p>
    <w:p w:rsidR="00E52429" w:rsidRDefault="00E52429" w:rsidP="00E52429">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PARTES IMPLICADAS: ACOSADOR Y VÍCTIMA</w:t>
      </w:r>
    </w:p>
    <w:p w:rsidR="00AC1D9E" w:rsidRDefault="00AC1D9E" w:rsidP="00E52429">
      <w:pPr>
        <w:spacing w:line="360" w:lineRule="auto"/>
        <w:rPr>
          <w:rFonts w:ascii="Times New Roman" w:hAnsi="Times New Roman" w:cs="Times New Roman"/>
          <w:sz w:val="24"/>
          <w:szCs w:val="24"/>
        </w:rPr>
      </w:pPr>
    </w:p>
    <w:p w:rsidR="00E52429" w:rsidRDefault="00E52429" w:rsidP="00E52429">
      <w:pPr>
        <w:spacing w:line="360" w:lineRule="auto"/>
        <w:rPr>
          <w:rFonts w:ascii="Times New Roman" w:hAnsi="Times New Roman" w:cs="Times New Roman"/>
          <w:sz w:val="24"/>
          <w:szCs w:val="24"/>
        </w:rPr>
      </w:pPr>
      <w:r>
        <w:rPr>
          <w:rFonts w:ascii="Times New Roman" w:hAnsi="Times New Roman" w:cs="Times New Roman"/>
          <w:sz w:val="24"/>
          <w:szCs w:val="24"/>
        </w:rPr>
        <w:t>En toda situación de ‘’mobbing’’, deben coexistir dos agentes como partes implicadas: Acosador y acosado. La parte acosadora puede ser una sola persona o varias, de diferente posición jerárquica dentro de la empresa o de la misma, tal y como desarrollaré posteriormente. La parte acosada también puede estar individualizada o puede tratarse de un grupo de personas que sufren el acoso.</w:t>
      </w:r>
    </w:p>
    <w:p w:rsidR="00B13702" w:rsidRDefault="00E52429" w:rsidP="00E52429">
      <w:pPr>
        <w:spacing w:line="360" w:lineRule="auto"/>
        <w:rPr>
          <w:rFonts w:ascii="Times New Roman" w:hAnsi="Times New Roman" w:cs="Times New Roman"/>
          <w:sz w:val="24"/>
          <w:szCs w:val="24"/>
        </w:rPr>
      </w:pPr>
      <w:r>
        <w:rPr>
          <w:rFonts w:ascii="Times New Roman" w:hAnsi="Times New Roman" w:cs="Times New Roman"/>
          <w:sz w:val="24"/>
          <w:szCs w:val="24"/>
        </w:rPr>
        <w:t>A pesar de que hay dos partes claramente diferenciadas, también pueden existir terceras personas, los llamados testigos, que puede</w:t>
      </w:r>
      <w:r w:rsidR="00F1417C">
        <w:rPr>
          <w:rFonts w:ascii="Times New Roman" w:hAnsi="Times New Roman" w:cs="Times New Roman"/>
          <w:sz w:val="24"/>
          <w:szCs w:val="24"/>
        </w:rPr>
        <w:t>n</w:t>
      </w:r>
      <w:r>
        <w:rPr>
          <w:rFonts w:ascii="Times New Roman" w:hAnsi="Times New Roman" w:cs="Times New Roman"/>
          <w:sz w:val="24"/>
          <w:szCs w:val="24"/>
        </w:rPr>
        <w:t xml:space="preserve"> actuar de forma directa o indirecta. </w:t>
      </w:r>
    </w:p>
    <w:p w:rsidR="00876A16" w:rsidRDefault="00E52429" w:rsidP="00E5242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Es decir, pueden estar implicados en la situación de acoso, sirviendo de apoyo a la parte acosadora, o pueden limitarse a desviar la mirada y hacer caso omiso a todo lo que está ocurriendo, pero no por ello son menos culpables.</w:t>
      </w:r>
    </w:p>
    <w:p w:rsidR="00E52429" w:rsidRDefault="00876A16" w:rsidP="00E52429">
      <w:pPr>
        <w:spacing w:line="360" w:lineRule="auto"/>
        <w:rPr>
          <w:rFonts w:ascii="Times New Roman" w:hAnsi="Times New Roman" w:cs="Times New Roman"/>
          <w:sz w:val="24"/>
          <w:szCs w:val="24"/>
        </w:rPr>
      </w:pPr>
      <w:r>
        <w:rPr>
          <w:rFonts w:ascii="Times New Roman" w:hAnsi="Times New Roman" w:cs="Times New Roman"/>
          <w:sz w:val="24"/>
          <w:szCs w:val="24"/>
        </w:rPr>
        <w:t>De negarse a colaborar en el acoso, esa persona o grupo de personas deben tener una fuerte personalidad y moralidad, ya que de lo contrario pueden pasar a convertirse también en víctimas. Éstos deben tratar por todos los medios más que centrarse en defender a la víctima del acoso, en hacer ver a los demás compañeros que están entrando en un juego que no les conviene ni les beneficia.</w:t>
      </w:r>
    </w:p>
    <w:p w:rsidR="0087641E" w:rsidRDefault="00876A16" w:rsidP="00E52429">
      <w:pPr>
        <w:spacing w:line="360" w:lineRule="auto"/>
        <w:rPr>
          <w:rFonts w:ascii="Times New Roman" w:hAnsi="Times New Roman" w:cs="Times New Roman"/>
          <w:sz w:val="24"/>
          <w:szCs w:val="24"/>
        </w:rPr>
      </w:pPr>
      <w:r>
        <w:rPr>
          <w:rFonts w:ascii="Times New Roman" w:hAnsi="Times New Roman" w:cs="Times New Roman"/>
          <w:sz w:val="24"/>
          <w:szCs w:val="24"/>
        </w:rPr>
        <w:t>El acosador tratará que</w:t>
      </w:r>
      <w:r w:rsidR="0087641E">
        <w:rPr>
          <w:rFonts w:ascii="Times New Roman" w:hAnsi="Times New Roman" w:cs="Times New Roman"/>
          <w:sz w:val="24"/>
          <w:szCs w:val="24"/>
        </w:rPr>
        <w:t xml:space="preserve"> el resto de compañeros cambien el concepto que tenían de la víctima a través de mentiras, rumores, infamias… haciéndoles entender que la víctima merece el trato que va a recibir, a veces incluso adoptando el papel de víctima.</w:t>
      </w:r>
      <w:r>
        <w:rPr>
          <w:rFonts w:ascii="Times New Roman" w:hAnsi="Times New Roman" w:cs="Times New Roman"/>
          <w:sz w:val="24"/>
          <w:szCs w:val="24"/>
        </w:rPr>
        <w:t xml:space="preserve"> Busca también minimizar su acción, que sus compañeros crean que no tiene importancia lo que se le está haciendo a la víctima, que se trata solo de una broma, para que los compañeros se presten a colaborar más fácilmente y sin ningún tipo de cargo de conciencia.</w:t>
      </w:r>
      <w:r w:rsidR="0087641E">
        <w:rPr>
          <w:rFonts w:ascii="Times New Roman" w:hAnsi="Times New Roman" w:cs="Times New Roman"/>
          <w:sz w:val="24"/>
          <w:szCs w:val="24"/>
        </w:rPr>
        <w:t xml:space="preserve"> Esto ya nos da una idea del rasgo manipulador que comparten </w:t>
      </w:r>
      <w:r>
        <w:rPr>
          <w:rFonts w:ascii="Times New Roman" w:hAnsi="Times New Roman" w:cs="Times New Roman"/>
          <w:sz w:val="24"/>
          <w:szCs w:val="24"/>
        </w:rPr>
        <w:t>todos los acosadores</w:t>
      </w:r>
    </w:p>
    <w:p w:rsidR="00E52429" w:rsidRDefault="007E097A" w:rsidP="00E52429">
      <w:pPr>
        <w:spacing w:line="360" w:lineRule="auto"/>
        <w:rPr>
          <w:rFonts w:ascii="Times New Roman" w:hAnsi="Times New Roman" w:cs="Times New Roman"/>
          <w:sz w:val="24"/>
          <w:szCs w:val="24"/>
        </w:rPr>
      </w:pPr>
      <w:r>
        <w:rPr>
          <w:rFonts w:ascii="Times New Roman" w:hAnsi="Times New Roman" w:cs="Times New Roman"/>
          <w:sz w:val="24"/>
          <w:szCs w:val="24"/>
        </w:rPr>
        <w:t>Dicho esto, es muy importante analizar cuál es el perfil psicológico de ambas partes. Es decir, ¿Por qué se acosa? ¿Por qué me acosan? El estudio de la personalidad de los implicados puede darnos algunas pistas.</w:t>
      </w:r>
    </w:p>
    <w:p w:rsidR="007E097A" w:rsidRDefault="007E097A" w:rsidP="00E52429">
      <w:pPr>
        <w:spacing w:line="360" w:lineRule="auto"/>
        <w:rPr>
          <w:rFonts w:ascii="Times New Roman" w:hAnsi="Times New Roman" w:cs="Times New Roman"/>
          <w:i/>
          <w:sz w:val="24"/>
          <w:szCs w:val="24"/>
        </w:rPr>
      </w:pPr>
      <w:r>
        <w:rPr>
          <w:rFonts w:ascii="Times New Roman" w:hAnsi="Times New Roman" w:cs="Times New Roman"/>
          <w:sz w:val="24"/>
          <w:szCs w:val="24"/>
        </w:rPr>
        <w:t xml:space="preserve">La psiquiatra Marie France Hirigoyen desarrolla esta idea diciendo que </w:t>
      </w:r>
      <w:r w:rsidRPr="007E097A">
        <w:rPr>
          <w:rFonts w:ascii="Times New Roman" w:hAnsi="Times New Roman" w:cs="Times New Roman"/>
          <w:i/>
          <w:sz w:val="24"/>
          <w:szCs w:val="24"/>
        </w:rPr>
        <w:t>"Los rasgos de personalidad narcisista lo comparten casi todas las personas. No se trata de rasgos patológicos. Por otra parte, todos hemos manipulado alguna vez a alguien con el objetivo de obtener una ventaja, y todos hemos sentido alguna vez un estudio destructor pasajero. Lo que nos diferencia de los individuos perversos es que, en nuestro caso, estos comportamientos y estos sentimientos son únicamente reacciones pasajeras que, además, nos producen remordimientos y pesadumbre".</w:t>
      </w:r>
    </w:p>
    <w:p w:rsidR="001A0B82" w:rsidRDefault="001A0B82" w:rsidP="00E52429">
      <w:pPr>
        <w:spacing w:line="360" w:lineRule="auto"/>
        <w:rPr>
          <w:rFonts w:ascii="Times New Roman" w:hAnsi="Times New Roman" w:cs="Times New Roman"/>
          <w:i/>
          <w:sz w:val="24"/>
          <w:szCs w:val="24"/>
        </w:rPr>
      </w:pPr>
    </w:p>
    <w:p w:rsidR="001A0B82" w:rsidRDefault="001A0B82" w:rsidP="00E52429">
      <w:pPr>
        <w:spacing w:line="360" w:lineRule="auto"/>
        <w:rPr>
          <w:rFonts w:ascii="Times New Roman" w:hAnsi="Times New Roman" w:cs="Times New Roman"/>
          <w:i/>
          <w:sz w:val="24"/>
          <w:szCs w:val="24"/>
        </w:rPr>
      </w:pPr>
    </w:p>
    <w:p w:rsidR="001A0B82" w:rsidRDefault="001A0B82" w:rsidP="00E52429">
      <w:pPr>
        <w:spacing w:line="360" w:lineRule="auto"/>
        <w:rPr>
          <w:rFonts w:ascii="Times New Roman" w:hAnsi="Times New Roman" w:cs="Times New Roman"/>
          <w:i/>
          <w:sz w:val="24"/>
          <w:szCs w:val="24"/>
        </w:rPr>
      </w:pPr>
    </w:p>
    <w:p w:rsidR="004B4088" w:rsidRDefault="004B4088" w:rsidP="00E52429">
      <w:pPr>
        <w:spacing w:line="360" w:lineRule="auto"/>
        <w:rPr>
          <w:rFonts w:ascii="Times New Roman" w:hAnsi="Times New Roman" w:cs="Times New Roman"/>
          <w:i/>
          <w:sz w:val="24"/>
          <w:szCs w:val="24"/>
        </w:rPr>
      </w:pPr>
    </w:p>
    <w:p w:rsidR="00494074" w:rsidRDefault="00494074" w:rsidP="00494074">
      <w:pPr>
        <w:pStyle w:val="Prrafodelista"/>
        <w:numPr>
          <w:ilvl w:val="1"/>
          <w:numId w:val="2"/>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PERFIL DE LA VÍCTIMA </w:t>
      </w:r>
    </w:p>
    <w:p w:rsidR="004B4088" w:rsidRDefault="004B4088" w:rsidP="00494074">
      <w:pPr>
        <w:spacing w:line="360" w:lineRule="auto"/>
        <w:rPr>
          <w:rFonts w:ascii="Times New Roman" w:hAnsi="Times New Roman" w:cs="Times New Roman"/>
          <w:sz w:val="24"/>
          <w:szCs w:val="24"/>
        </w:rPr>
      </w:pPr>
    </w:p>
    <w:p w:rsidR="004B4088" w:rsidRDefault="00494074" w:rsidP="00494074">
      <w:pPr>
        <w:spacing w:line="360" w:lineRule="auto"/>
        <w:rPr>
          <w:rFonts w:ascii="Times New Roman" w:hAnsi="Times New Roman" w:cs="Times New Roman"/>
          <w:sz w:val="24"/>
          <w:szCs w:val="24"/>
        </w:rPr>
      </w:pPr>
      <w:r>
        <w:rPr>
          <w:rFonts w:ascii="Times New Roman" w:hAnsi="Times New Roman" w:cs="Times New Roman"/>
          <w:sz w:val="24"/>
          <w:szCs w:val="24"/>
        </w:rPr>
        <w:t>El acoso laboral, sea por la causa que sea, suele comenzar</w:t>
      </w:r>
      <w:r w:rsidR="007C4243">
        <w:rPr>
          <w:rFonts w:ascii="Times New Roman" w:hAnsi="Times New Roman" w:cs="Times New Roman"/>
          <w:sz w:val="24"/>
          <w:szCs w:val="24"/>
        </w:rPr>
        <w:t>por un problema</w:t>
      </w:r>
      <w:r>
        <w:rPr>
          <w:rFonts w:ascii="Times New Roman" w:hAnsi="Times New Roman" w:cs="Times New Roman"/>
          <w:sz w:val="24"/>
          <w:szCs w:val="24"/>
        </w:rPr>
        <w:t xml:space="preserve"> de manera repentina e inesperada, con un cambio radical en la relación entre las partes. La relación pasa de ser buena o normal a ser mala. </w:t>
      </w:r>
    </w:p>
    <w:p w:rsidR="005B128E" w:rsidRDefault="00494074" w:rsidP="00494074">
      <w:pPr>
        <w:spacing w:line="360" w:lineRule="auto"/>
        <w:rPr>
          <w:rFonts w:ascii="Times New Roman" w:hAnsi="Times New Roman" w:cs="Times New Roman"/>
          <w:sz w:val="24"/>
          <w:szCs w:val="24"/>
        </w:rPr>
      </w:pPr>
      <w:r>
        <w:rPr>
          <w:rFonts w:ascii="Times New Roman" w:hAnsi="Times New Roman" w:cs="Times New Roman"/>
          <w:sz w:val="24"/>
          <w:szCs w:val="24"/>
        </w:rPr>
        <w:t>La doctrina señala que es habitual que en este caso la víctima se haga preguntas como: ¿Por qué a mí? ¿Qué he hecho para merecer este castigo injustificado? ¿Cuál ha sido mi error</w:t>
      </w:r>
      <w:r w:rsidR="005B4C5C">
        <w:rPr>
          <w:rFonts w:ascii="Times New Roman" w:hAnsi="Times New Roman" w:cs="Times New Roman"/>
          <w:sz w:val="24"/>
          <w:szCs w:val="24"/>
        </w:rPr>
        <w:t xml:space="preserve">? </w:t>
      </w:r>
    </w:p>
    <w:p w:rsidR="00494074" w:rsidRDefault="005B4C5C" w:rsidP="00494074">
      <w:pPr>
        <w:spacing w:line="360" w:lineRule="auto"/>
        <w:rPr>
          <w:rFonts w:ascii="Times New Roman" w:hAnsi="Times New Roman" w:cs="Times New Roman"/>
          <w:sz w:val="24"/>
          <w:szCs w:val="24"/>
        </w:rPr>
      </w:pPr>
      <w:r>
        <w:rPr>
          <w:rFonts w:ascii="Times New Roman" w:hAnsi="Times New Roman" w:cs="Times New Roman"/>
          <w:sz w:val="24"/>
          <w:szCs w:val="24"/>
        </w:rPr>
        <w:t>Estas preguntas se suceden en la mente de la víctima que incluso tiende a desarrollar un tipo de ‘’Síndrome de Estocolmo’’ aceptando como natural el tratamiento del acosador y justificándolo mientras se desvaloriza tanto profesional como personalmente,autocastigándose y excusándose constantemente</w:t>
      </w:r>
      <w:r w:rsidR="002F10C5">
        <w:rPr>
          <w:rFonts w:ascii="Times New Roman" w:hAnsi="Times New Roman" w:cs="Times New Roman"/>
          <w:sz w:val="24"/>
          <w:szCs w:val="24"/>
        </w:rPr>
        <w:t>, cuando la realidad es que el ‘’mobbing’’ es siempre injustificable.</w:t>
      </w:r>
      <w:r>
        <w:rPr>
          <w:rStyle w:val="Refdenotaalpie"/>
          <w:rFonts w:ascii="Times New Roman" w:hAnsi="Times New Roman" w:cs="Times New Roman"/>
          <w:sz w:val="24"/>
          <w:szCs w:val="24"/>
        </w:rPr>
        <w:footnoteReference w:id="5"/>
      </w:r>
    </w:p>
    <w:p w:rsidR="0058030A" w:rsidRDefault="00494074" w:rsidP="00494074">
      <w:pPr>
        <w:spacing w:line="360" w:lineRule="auto"/>
        <w:rPr>
          <w:rFonts w:ascii="Times New Roman" w:hAnsi="Times New Roman" w:cs="Times New Roman"/>
          <w:sz w:val="24"/>
          <w:szCs w:val="24"/>
        </w:rPr>
      </w:pPr>
      <w:r>
        <w:rPr>
          <w:rFonts w:ascii="Times New Roman" w:hAnsi="Times New Roman" w:cs="Times New Roman"/>
          <w:sz w:val="24"/>
          <w:szCs w:val="24"/>
        </w:rPr>
        <w:t>Esto nos puede llevar a pensar que la víctima se trat</w:t>
      </w:r>
      <w:r w:rsidR="00F818B9">
        <w:rPr>
          <w:rFonts w:ascii="Times New Roman" w:hAnsi="Times New Roman" w:cs="Times New Roman"/>
          <w:sz w:val="24"/>
          <w:szCs w:val="24"/>
        </w:rPr>
        <w:t>a de una persona débil, antisocial o</w:t>
      </w:r>
      <w:r>
        <w:rPr>
          <w:rFonts w:ascii="Times New Roman" w:hAnsi="Times New Roman" w:cs="Times New Roman"/>
          <w:sz w:val="24"/>
          <w:szCs w:val="24"/>
        </w:rPr>
        <w:t xml:space="preserve"> poco inteligente, lo cual es desmentido por parte de la doctrina.</w:t>
      </w:r>
      <w:r w:rsidR="00F818B9">
        <w:rPr>
          <w:rFonts w:ascii="Times New Roman" w:hAnsi="Times New Roman" w:cs="Times New Roman"/>
          <w:sz w:val="24"/>
          <w:szCs w:val="24"/>
        </w:rPr>
        <w:t xml:space="preserve"> No se trata de alguien incompetente que cause un daño a la empresa por su actitud.</w:t>
      </w:r>
      <w:r>
        <w:rPr>
          <w:rFonts w:ascii="Times New Roman" w:hAnsi="Times New Roman" w:cs="Times New Roman"/>
          <w:sz w:val="24"/>
          <w:szCs w:val="24"/>
        </w:rPr>
        <w:t xml:space="preserve"> En ocasiones la víctima tiene un enfrentamiento con el acosador, dada su fuerte personalidad y el acosador para tratar de aislarla del resto de compañeros necesita enfrentarla a los demás, aunque sea con mentiras, acusaciones irreales y falsos testimonios</w:t>
      </w:r>
      <w:r w:rsidR="00F818B9">
        <w:rPr>
          <w:rFonts w:ascii="Times New Roman" w:hAnsi="Times New Roman" w:cs="Times New Roman"/>
          <w:sz w:val="24"/>
          <w:szCs w:val="24"/>
        </w:rPr>
        <w:t>. S</w:t>
      </w:r>
      <w:r>
        <w:rPr>
          <w:rFonts w:ascii="Times New Roman" w:hAnsi="Times New Roman" w:cs="Times New Roman"/>
          <w:sz w:val="24"/>
          <w:szCs w:val="24"/>
        </w:rPr>
        <w:t>olo así puede destrozarla psicológicamente</w:t>
      </w:r>
      <w:r w:rsidR="0067667D">
        <w:rPr>
          <w:rFonts w:ascii="Times New Roman" w:hAnsi="Times New Roman" w:cs="Times New Roman"/>
          <w:sz w:val="24"/>
          <w:szCs w:val="24"/>
        </w:rPr>
        <w:t xml:space="preserve"> provocándole la pérdida de autoestima y confianza</w:t>
      </w:r>
      <w:r>
        <w:rPr>
          <w:rFonts w:ascii="Times New Roman" w:hAnsi="Times New Roman" w:cs="Times New Roman"/>
          <w:sz w:val="24"/>
          <w:szCs w:val="24"/>
        </w:rPr>
        <w:t>.</w:t>
      </w:r>
    </w:p>
    <w:p w:rsidR="004B4088" w:rsidRDefault="00F818B9" w:rsidP="00E52429">
      <w:pPr>
        <w:spacing w:line="360" w:lineRule="auto"/>
        <w:rPr>
          <w:rFonts w:ascii="Times New Roman" w:hAnsi="Times New Roman" w:cs="Times New Roman"/>
          <w:i/>
          <w:sz w:val="24"/>
          <w:szCs w:val="24"/>
        </w:rPr>
      </w:pPr>
      <w:r>
        <w:rPr>
          <w:rFonts w:ascii="Times New Roman" w:hAnsi="Times New Roman" w:cs="Times New Roman"/>
          <w:sz w:val="24"/>
          <w:szCs w:val="24"/>
        </w:rPr>
        <w:t>Aunque la realidad es que cualquier persona puede ser víctima de una situación de acoso, no existiendo un perf</w:t>
      </w:r>
      <w:r w:rsidR="0067667D">
        <w:rPr>
          <w:rFonts w:ascii="Times New Roman" w:hAnsi="Times New Roman" w:cs="Times New Roman"/>
          <w:sz w:val="24"/>
          <w:szCs w:val="24"/>
        </w:rPr>
        <w:t>il determinado de forma absoluta</w:t>
      </w:r>
      <w:r>
        <w:rPr>
          <w:rFonts w:ascii="Times New Roman" w:hAnsi="Times New Roman" w:cs="Times New Roman"/>
          <w:sz w:val="24"/>
          <w:szCs w:val="24"/>
        </w:rPr>
        <w:t xml:space="preserve">.Pero si es cierto que por lo general, se detecta que </w:t>
      </w:r>
      <w:r w:rsidR="0058030A">
        <w:rPr>
          <w:rFonts w:ascii="Times New Roman" w:hAnsi="Times New Roman" w:cs="Times New Roman"/>
          <w:sz w:val="24"/>
          <w:szCs w:val="24"/>
        </w:rPr>
        <w:t>los acosadores buscan siempre el</w:t>
      </w:r>
      <w:r w:rsidR="00E974E6">
        <w:rPr>
          <w:rFonts w:ascii="Times New Roman" w:hAnsi="Times New Roman" w:cs="Times New Roman"/>
          <w:sz w:val="24"/>
          <w:szCs w:val="24"/>
        </w:rPr>
        <w:t xml:space="preserve"> mismo tipo</w:t>
      </w:r>
      <w:r w:rsidR="0058030A">
        <w:rPr>
          <w:rFonts w:ascii="Times New Roman" w:hAnsi="Times New Roman" w:cs="Times New Roman"/>
          <w:sz w:val="24"/>
          <w:szCs w:val="24"/>
        </w:rPr>
        <w:t xml:space="preserve"> de personas. Iñaki Piñuel habla de</w:t>
      </w:r>
      <w:r w:rsidR="00E974E6">
        <w:rPr>
          <w:rFonts w:ascii="Times New Roman" w:hAnsi="Times New Roman" w:cs="Times New Roman"/>
          <w:sz w:val="24"/>
          <w:szCs w:val="24"/>
        </w:rPr>
        <w:t xml:space="preserve"> individuos</w:t>
      </w:r>
      <w:r w:rsidR="0058030A">
        <w:rPr>
          <w:rFonts w:ascii="Times New Roman" w:hAnsi="Times New Roman" w:cs="Times New Roman"/>
          <w:i/>
          <w:sz w:val="24"/>
          <w:szCs w:val="24"/>
        </w:rPr>
        <w:t xml:space="preserve">‘’Felices, alegres, con situación familiar, capaces, talentosos, carismáticos, éticos, independientes, líderes, populares… que despiertan a los acosadores sentimientos de celos y envidia personal o profesional, dado su profundo complejo de inferioridad’’. </w:t>
      </w:r>
    </w:p>
    <w:p w:rsidR="007C4243" w:rsidRDefault="007C4243" w:rsidP="00E52429">
      <w:pPr>
        <w:spacing w:line="360" w:lineRule="auto"/>
        <w:rPr>
          <w:rFonts w:ascii="Times New Roman" w:hAnsi="Times New Roman" w:cs="Times New Roman"/>
          <w:sz w:val="24"/>
          <w:szCs w:val="24"/>
        </w:rPr>
      </w:pPr>
    </w:p>
    <w:p w:rsidR="0058030A" w:rsidRDefault="00E974E6" w:rsidP="00E5242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Los autores Daniel y Kathleen Rhodes hablan de </w:t>
      </w:r>
      <w:r>
        <w:rPr>
          <w:rFonts w:ascii="Times New Roman" w:hAnsi="Times New Roman" w:cs="Times New Roman"/>
          <w:i/>
          <w:sz w:val="24"/>
          <w:szCs w:val="24"/>
        </w:rPr>
        <w:t>‘’proceso de vampirización’’</w:t>
      </w:r>
      <w:r>
        <w:rPr>
          <w:rFonts w:ascii="Times New Roman" w:hAnsi="Times New Roman" w:cs="Times New Roman"/>
          <w:sz w:val="24"/>
          <w:szCs w:val="24"/>
        </w:rPr>
        <w:t>, haciendo referencia a la búsqueda por parte de los acosadores de las cualidades, capacidades y actitudes que ellos no poseen, y sí tienen los que van a ser objeto de acoso.</w:t>
      </w:r>
    </w:p>
    <w:p w:rsidR="00E974E6" w:rsidRDefault="00E974E6" w:rsidP="00E52429">
      <w:pPr>
        <w:spacing w:line="360" w:lineRule="auto"/>
        <w:rPr>
          <w:rFonts w:ascii="Times New Roman" w:hAnsi="Times New Roman" w:cs="Times New Roman"/>
          <w:i/>
          <w:sz w:val="24"/>
          <w:szCs w:val="24"/>
        </w:rPr>
      </w:pPr>
      <w:r>
        <w:rPr>
          <w:rFonts w:ascii="Times New Roman" w:hAnsi="Times New Roman" w:cs="Times New Roman"/>
          <w:sz w:val="24"/>
          <w:szCs w:val="24"/>
        </w:rPr>
        <w:t xml:space="preserve">La autora antes mencionada Marie France Hirigoyen, en su obra </w:t>
      </w:r>
      <w:r w:rsidR="002F10C5">
        <w:rPr>
          <w:rFonts w:ascii="Times New Roman" w:hAnsi="Times New Roman" w:cs="Times New Roman"/>
          <w:sz w:val="24"/>
          <w:szCs w:val="24"/>
        </w:rPr>
        <w:t>‘’</w:t>
      </w:r>
      <w:r>
        <w:rPr>
          <w:rFonts w:ascii="Times New Roman" w:hAnsi="Times New Roman" w:cs="Times New Roman"/>
          <w:i/>
          <w:sz w:val="24"/>
          <w:szCs w:val="24"/>
        </w:rPr>
        <w:t>El acoso moral</w:t>
      </w:r>
      <w:r w:rsidR="002F10C5">
        <w:rPr>
          <w:rFonts w:ascii="Times New Roman" w:hAnsi="Times New Roman" w:cs="Times New Roman"/>
          <w:i/>
          <w:sz w:val="24"/>
          <w:szCs w:val="24"/>
        </w:rPr>
        <w:t>’’</w:t>
      </w:r>
      <w:r>
        <w:rPr>
          <w:rFonts w:ascii="Times New Roman" w:hAnsi="Times New Roman" w:cs="Times New Roman"/>
          <w:sz w:val="24"/>
          <w:szCs w:val="24"/>
        </w:rPr>
        <w:t xml:space="preserve">(1999) haciendo referencia a los estudios de otros investigadores, habla de las víctimas como personas </w:t>
      </w:r>
      <w:r>
        <w:rPr>
          <w:rFonts w:ascii="Times New Roman" w:hAnsi="Times New Roman" w:cs="Times New Roman"/>
          <w:i/>
          <w:sz w:val="24"/>
          <w:szCs w:val="24"/>
        </w:rPr>
        <w:t>‘’Abiertas, comunicativas, benévolas, simpáticas, populares…; en suma, buena gente’’.</w:t>
      </w:r>
    </w:p>
    <w:p w:rsidR="007E097A" w:rsidRDefault="00F818B9" w:rsidP="00E52429">
      <w:pPr>
        <w:spacing w:line="360" w:lineRule="auto"/>
        <w:rPr>
          <w:rFonts w:ascii="Times New Roman" w:hAnsi="Times New Roman" w:cs="Times New Roman"/>
          <w:sz w:val="24"/>
          <w:szCs w:val="24"/>
        </w:rPr>
      </w:pPr>
      <w:r>
        <w:rPr>
          <w:rFonts w:ascii="Times New Roman" w:hAnsi="Times New Roman" w:cs="Times New Roman"/>
          <w:sz w:val="24"/>
          <w:szCs w:val="24"/>
        </w:rPr>
        <w:t>Por otro lado, el acosador buscará evitar en</w:t>
      </w:r>
      <w:r w:rsidR="0067667D">
        <w:rPr>
          <w:rFonts w:ascii="Times New Roman" w:hAnsi="Times New Roman" w:cs="Times New Roman"/>
          <w:sz w:val="24"/>
          <w:szCs w:val="24"/>
        </w:rPr>
        <w:t xml:space="preserve">frentarse a personas que tengan </w:t>
      </w:r>
      <w:r>
        <w:rPr>
          <w:rFonts w:ascii="Times New Roman" w:hAnsi="Times New Roman" w:cs="Times New Roman"/>
          <w:sz w:val="24"/>
          <w:szCs w:val="24"/>
        </w:rPr>
        <w:t>características comunes a él, como la paranoia o el narcisismo.</w:t>
      </w:r>
    </w:p>
    <w:p w:rsidR="00E974E6" w:rsidRDefault="00E974E6" w:rsidP="00E52429">
      <w:pPr>
        <w:spacing w:line="360" w:lineRule="auto"/>
        <w:rPr>
          <w:rFonts w:ascii="Times New Roman" w:hAnsi="Times New Roman" w:cs="Times New Roman"/>
          <w:sz w:val="24"/>
          <w:szCs w:val="24"/>
        </w:rPr>
      </w:pPr>
      <w:r>
        <w:rPr>
          <w:rFonts w:ascii="Times New Roman" w:hAnsi="Times New Roman" w:cs="Times New Roman"/>
          <w:sz w:val="24"/>
          <w:szCs w:val="24"/>
        </w:rPr>
        <w:t xml:space="preserve">De nuevo el autor español Iñaki Piñuel, en su obra capital en cuanto al estudio del ‘’mobbing’’ </w:t>
      </w:r>
      <w:r w:rsidR="00156FC5">
        <w:rPr>
          <w:rFonts w:ascii="Times New Roman" w:hAnsi="Times New Roman" w:cs="Times New Roman"/>
          <w:i/>
          <w:sz w:val="24"/>
          <w:szCs w:val="24"/>
        </w:rPr>
        <w:t xml:space="preserve">‘’Cómo sobrevivir al acoso psicológico en el trabajo’’ </w:t>
      </w:r>
      <w:r w:rsidR="00156FC5">
        <w:rPr>
          <w:rFonts w:ascii="Times New Roman" w:hAnsi="Times New Roman" w:cs="Times New Roman"/>
          <w:sz w:val="24"/>
          <w:szCs w:val="24"/>
        </w:rPr>
        <w:t>que ya ha sido citada varias veces en este trabajo, determinó un perfil que reúne todos los estudios de los numerosos investigadores del fenómeno del ‘’mobbing’’ hablando de siete características, buscando responder así a la pregunta de cómo son las personas que sufren acoso en el trabajo:</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con elevada ética, honradez, rectitud, así como alto sentido de la justicia.</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autónomas, independientes y con iniciativa.</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altamente capacitadas por su inteligencia y aptitudes, que destacan por su brillantez profesional.</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populares, líderes informales entre sus compañeros o con carisma para formar grupos.</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con un alto sentido cooperativo y del trabajo en equipo.</w:t>
      </w:r>
    </w:p>
    <w:p w:rsidR="00156FC5" w:rsidRPr="00156FC5" w:rsidRDefault="00156FC5" w:rsidP="00156FC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con elevada capacidad empática, sensibilidad, comprensión del sufrimiento ajeno e interés por el desarrollo y bienestar de los demás.</w:t>
      </w:r>
    </w:p>
    <w:p w:rsidR="0043771F" w:rsidRPr="0043771F" w:rsidRDefault="00156FC5" w:rsidP="0043771F">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i/>
          <w:sz w:val="24"/>
          <w:szCs w:val="24"/>
        </w:rPr>
        <w:t>Personas con situaciones personales o familiares altamente satisfactorias y positivas</w:t>
      </w:r>
      <w:r w:rsidR="001A0228">
        <w:rPr>
          <w:rFonts w:ascii="Times New Roman" w:hAnsi="Times New Roman" w:cs="Times New Roman"/>
          <w:i/>
          <w:sz w:val="24"/>
          <w:szCs w:val="24"/>
        </w:rPr>
        <w:t xml:space="preserve">. </w:t>
      </w:r>
    </w:p>
    <w:p w:rsidR="004B28A6" w:rsidRPr="0043771F" w:rsidRDefault="00532A01" w:rsidP="0043771F">
      <w:pPr>
        <w:spacing w:line="360" w:lineRule="auto"/>
        <w:ind w:left="360"/>
        <w:rPr>
          <w:rFonts w:ascii="Times New Roman" w:hAnsi="Times New Roman" w:cs="Times New Roman"/>
          <w:sz w:val="24"/>
          <w:szCs w:val="24"/>
        </w:rPr>
      </w:pPr>
      <w:r w:rsidRPr="0043771F">
        <w:rPr>
          <w:rFonts w:ascii="Times New Roman" w:hAnsi="Times New Roman" w:cs="Times New Roman"/>
          <w:sz w:val="24"/>
          <w:szCs w:val="24"/>
        </w:rPr>
        <w:lastRenderedPageBreak/>
        <w:t>De una forma más específica se ha comprobado que las víctimas preferentes del ‘’mobbing’’ son los diferentes, los insumisos, los superdotados, los jóvenes, los trabajadores vulnerables y las mujeres</w:t>
      </w:r>
      <w:r>
        <w:rPr>
          <w:rStyle w:val="Refdenotaalpie"/>
          <w:rFonts w:ascii="Times New Roman" w:hAnsi="Times New Roman" w:cs="Times New Roman"/>
          <w:sz w:val="24"/>
          <w:szCs w:val="24"/>
        </w:rPr>
        <w:footnoteReference w:id="6"/>
      </w:r>
    </w:p>
    <w:p w:rsidR="00AC1D9E" w:rsidRDefault="00AC1D9E" w:rsidP="004B28A6">
      <w:pPr>
        <w:spacing w:line="360" w:lineRule="auto"/>
        <w:rPr>
          <w:rFonts w:ascii="Times New Roman" w:hAnsi="Times New Roman" w:cs="Times New Roman"/>
          <w:sz w:val="24"/>
          <w:szCs w:val="24"/>
        </w:rPr>
      </w:pPr>
    </w:p>
    <w:p w:rsidR="004B28A6" w:rsidRDefault="004B28A6" w:rsidP="004B28A6">
      <w:pPr>
        <w:pStyle w:val="Prrafodelista"/>
        <w:numPr>
          <w:ilvl w:val="1"/>
          <w:numId w:val="2"/>
        </w:numPr>
        <w:spacing w:line="360" w:lineRule="auto"/>
        <w:rPr>
          <w:rFonts w:ascii="Times New Roman" w:hAnsi="Times New Roman" w:cs="Times New Roman"/>
          <w:sz w:val="24"/>
          <w:szCs w:val="24"/>
        </w:rPr>
      </w:pPr>
      <w:r>
        <w:rPr>
          <w:rFonts w:ascii="Times New Roman" w:hAnsi="Times New Roman" w:cs="Times New Roman"/>
          <w:sz w:val="24"/>
          <w:szCs w:val="24"/>
        </w:rPr>
        <w:t>PERFIL DEL ACOSADOR</w:t>
      </w:r>
    </w:p>
    <w:p w:rsidR="00AC1D9E" w:rsidRDefault="00AC1D9E" w:rsidP="004B28A6">
      <w:pPr>
        <w:spacing w:line="360" w:lineRule="auto"/>
        <w:rPr>
          <w:rFonts w:ascii="Times New Roman" w:hAnsi="Times New Roman" w:cs="Times New Roman"/>
          <w:sz w:val="24"/>
          <w:szCs w:val="24"/>
        </w:rPr>
      </w:pPr>
    </w:p>
    <w:p w:rsidR="007127A5" w:rsidRDefault="002C584A" w:rsidP="004B28A6">
      <w:pPr>
        <w:spacing w:line="360" w:lineRule="auto"/>
        <w:rPr>
          <w:rFonts w:ascii="Times New Roman" w:hAnsi="Times New Roman" w:cs="Times New Roman"/>
          <w:sz w:val="24"/>
          <w:szCs w:val="24"/>
        </w:rPr>
      </w:pPr>
      <w:r>
        <w:rPr>
          <w:rFonts w:ascii="Times New Roman" w:hAnsi="Times New Roman" w:cs="Times New Roman"/>
          <w:sz w:val="24"/>
          <w:szCs w:val="24"/>
        </w:rPr>
        <w:t>Para entender cuál es el perfil de un acosador</w:t>
      </w:r>
      <w:r w:rsidR="00572FB8">
        <w:rPr>
          <w:rFonts w:ascii="Times New Roman" w:hAnsi="Times New Roman" w:cs="Times New Roman"/>
          <w:sz w:val="24"/>
          <w:szCs w:val="24"/>
        </w:rPr>
        <w:t xml:space="preserve"> o ‘’mobber’’</w:t>
      </w:r>
      <w:r>
        <w:rPr>
          <w:rFonts w:ascii="Times New Roman" w:hAnsi="Times New Roman" w:cs="Times New Roman"/>
          <w:sz w:val="24"/>
          <w:szCs w:val="24"/>
        </w:rPr>
        <w:t xml:space="preserve"> es importante conocer las causas que les llevan a aco</w:t>
      </w:r>
      <w:r w:rsidR="007C4243">
        <w:rPr>
          <w:rFonts w:ascii="Times New Roman" w:hAnsi="Times New Roman" w:cs="Times New Roman"/>
          <w:sz w:val="24"/>
          <w:szCs w:val="24"/>
        </w:rPr>
        <w:t>sar a una persona. L</w:t>
      </w:r>
      <w:r>
        <w:rPr>
          <w:rFonts w:ascii="Times New Roman" w:hAnsi="Times New Roman" w:cs="Times New Roman"/>
          <w:sz w:val="24"/>
          <w:szCs w:val="24"/>
        </w:rPr>
        <w:t>a principal razón es la envidia, los celos y la inseguri</w:t>
      </w:r>
      <w:r w:rsidR="00F1417C">
        <w:rPr>
          <w:rFonts w:ascii="Times New Roman" w:hAnsi="Times New Roman" w:cs="Times New Roman"/>
          <w:sz w:val="24"/>
          <w:szCs w:val="24"/>
        </w:rPr>
        <w:t>dad, aunque bien es cierto que puede tratarse de un problema personal</w:t>
      </w:r>
      <w:r w:rsidR="007127A5">
        <w:rPr>
          <w:rFonts w:ascii="Times New Roman" w:hAnsi="Times New Roman" w:cs="Times New Roman"/>
          <w:sz w:val="24"/>
          <w:szCs w:val="24"/>
        </w:rPr>
        <w:t xml:space="preserve"> entre ambos, o bien debido a que la víctima no es servil, ni se deja manipular o denuncia las injusticias que se producen. A veces</w:t>
      </w:r>
      <w:r w:rsidR="00F1417C">
        <w:rPr>
          <w:rFonts w:ascii="Times New Roman" w:hAnsi="Times New Roman" w:cs="Times New Roman"/>
          <w:sz w:val="24"/>
          <w:szCs w:val="24"/>
        </w:rPr>
        <w:t xml:space="preserve"> simplemente</w:t>
      </w:r>
      <w:r w:rsidR="007127A5">
        <w:rPr>
          <w:rFonts w:ascii="Times New Roman" w:hAnsi="Times New Roman" w:cs="Times New Roman"/>
          <w:sz w:val="24"/>
          <w:szCs w:val="24"/>
        </w:rPr>
        <w:t xml:space="preserve"> se produce por un caso de</w:t>
      </w:r>
      <w:r w:rsidR="00F1417C">
        <w:rPr>
          <w:rFonts w:ascii="Times New Roman" w:hAnsi="Times New Roman" w:cs="Times New Roman"/>
          <w:sz w:val="24"/>
          <w:szCs w:val="24"/>
        </w:rPr>
        <w:t xml:space="preserve"> discriminación por alguna de las causas que señala el artículo 14 de la Constituci</w:t>
      </w:r>
      <w:r w:rsidR="007127A5">
        <w:rPr>
          <w:rFonts w:ascii="Times New Roman" w:hAnsi="Times New Roman" w:cs="Times New Roman"/>
          <w:sz w:val="24"/>
          <w:szCs w:val="24"/>
        </w:rPr>
        <w:t>ón.</w:t>
      </w:r>
    </w:p>
    <w:p w:rsidR="00532A01" w:rsidRDefault="00572FB8" w:rsidP="004B28A6">
      <w:pPr>
        <w:spacing w:line="360" w:lineRule="auto"/>
        <w:rPr>
          <w:rFonts w:ascii="Times New Roman" w:hAnsi="Times New Roman" w:cs="Times New Roman"/>
          <w:sz w:val="24"/>
          <w:szCs w:val="24"/>
        </w:rPr>
      </w:pPr>
      <w:r>
        <w:rPr>
          <w:rFonts w:ascii="Times New Roman" w:hAnsi="Times New Roman" w:cs="Times New Roman"/>
          <w:sz w:val="24"/>
          <w:szCs w:val="24"/>
        </w:rPr>
        <w:t>Nos encontramos en una esfera</w:t>
      </w:r>
      <w:r w:rsidR="002C584A">
        <w:rPr>
          <w:rFonts w:ascii="Times New Roman" w:hAnsi="Times New Roman" w:cs="Times New Roman"/>
          <w:sz w:val="24"/>
          <w:szCs w:val="24"/>
        </w:rPr>
        <w:t xml:space="preserve"> de</w:t>
      </w:r>
      <w:r>
        <w:rPr>
          <w:rFonts w:ascii="Times New Roman" w:hAnsi="Times New Roman" w:cs="Times New Roman"/>
          <w:sz w:val="24"/>
          <w:szCs w:val="24"/>
        </w:rPr>
        <w:t xml:space="preserve"> competitividad máxima</w:t>
      </w:r>
      <w:r w:rsidR="002C584A">
        <w:rPr>
          <w:rFonts w:ascii="Times New Roman" w:hAnsi="Times New Roman" w:cs="Times New Roman"/>
          <w:sz w:val="24"/>
          <w:szCs w:val="24"/>
        </w:rPr>
        <w:t>, y el acosador</w:t>
      </w:r>
      <w:r>
        <w:rPr>
          <w:rFonts w:ascii="Times New Roman" w:hAnsi="Times New Roman" w:cs="Times New Roman"/>
          <w:sz w:val="24"/>
          <w:szCs w:val="24"/>
        </w:rPr>
        <w:t xml:space="preserve"> es tan ambicioso que</w:t>
      </w:r>
      <w:r w:rsidR="002C584A">
        <w:rPr>
          <w:rFonts w:ascii="Times New Roman" w:hAnsi="Times New Roman" w:cs="Times New Roman"/>
          <w:sz w:val="24"/>
          <w:szCs w:val="24"/>
        </w:rPr>
        <w:t xml:space="preserve"> tratará de eliminar el obstáculo que la víctima supone para él. </w:t>
      </w:r>
    </w:p>
    <w:p w:rsidR="004B28A6" w:rsidRDefault="002C584A" w:rsidP="004B28A6">
      <w:pPr>
        <w:spacing w:line="360" w:lineRule="auto"/>
        <w:rPr>
          <w:rFonts w:ascii="Times New Roman" w:hAnsi="Times New Roman" w:cs="Times New Roman"/>
          <w:sz w:val="24"/>
          <w:szCs w:val="24"/>
        </w:rPr>
      </w:pPr>
      <w:r>
        <w:rPr>
          <w:rFonts w:ascii="Times New Roman" w:hAnsi="Times New Roman" w:cs="Times New Roman"/>
          <w:sz w:val="24"/>
          <w:szCs w:val="24"/>
        </w:rPr>
        <w:t xml:space="preserve">No lo ve como un compañero o su subordinado, sino como una amenaza. Sus complejos le hacen someterlo a </w:t>
      </w:r>
      <w:r w:rsidR="00572FB8">
        <w:rPr>
          <w:rFonts w:ascii="Times New Roman" w:hAnsi="Times New Roman" w:cs="Times New Roman"/>
          <w:sz w:val="24"/>
          <w:szCs w:val="24"/>
        </w:rPr>
        <w:t>una situación de acoso en lugar de intentar</w:t>
      </w:r>
      <w:r>
        <w:rPr>
          <w:rFonts w:ascii="Times New Roman" w:hAnsi="Times New Roman" w:cs="Times New Roman"/>
          <w:sz w:val="24"/>
          <w:szCs w:val="24"/>
        </w:rPr>
        <w:t xml:space="preserve"> de superarlo por medios lícitos, dentro del marco de la sana competencia. </w:t>
      </w:r>
    </w:p>
    <w:p w:rsidR="002C584A" w:rsidRDefault="002C584A" w:rsidP="004B28A6">
      <w:pPr>
        <w:spacing w:line="360" w:lineRule="auto"/>
        <w:rPr>
          <w:rFonts w:ascii="Times New Roman" w:hAnsi="Times New Roman" w:cs="Times New Roman"/>
          <w:sz w:val="24"/>
          <w:szCs w:val="24"/>
        </w:rPr>
      </w:pPr>
      <w:r>
        <w:rPr>
          <w:rFonts w:ascii="Times New Roman" w:hAnsi="Times New Roman" w:cs="Times New Roman"/>
          <w:sz w:val="24"/>
          <w:szCs w:val="24"/>
        </w:rPr>
        <w:t xml:space="preserve">Leymann aseguraba que la razón del acoso era </w:t>
      </w:r>
      <w:r>
        <w:rPr>
          <w:rFonts w:ascii="Times New Roman" w:hAnsi="Times New Roman" w:cs="Times New Roman"/>
          <w:i/>
          <w:sz w:val="24"/>
          <w:szCs w:val="24"/>
        </w:rPr>
        <w:t>‘’el miedo y la inseguridad que experimentan hacia sus propias carreras profesionales, su propia reputación o su posición en la organización, les compele a denigrar a otras personas’’</w:t>
      </w:r>
    </w:p>
    <w:p w:rsidR="002C584A" w:rsidRDefault="002C584A" w:rsidP="004B28A6">
      <w:pPr>
        <w:spacing w:line="360" w:lineRule="auto"/>
        <w:rPr>
          <w:rFonts w:ascii="Times New Roman" w:hAnsi="Times New Roman" w:cs="Times New Roman"/>
          <w:sz w:val="24"/>
          <w:szCs w:val="24"/>
        </w:rPr>
      </w:pPr>
      <w:r>
        <w:rPr>
          <w:rFonts w:ascii="Times New Roman" w:hAnsi="Times New Roman" w:cs="Times New Roman"/>
          <w:sz w:val="24"/>
          <w:szCs w:val="24"/>
        </w:rPr>
        <w:t>Anteriormente ya se ha dicho que la víctima no es ningún inepto, todo lo contrario, es alguien a quien el acosador considera de su mismo nivel o incluso superior, alguien a quien respetar pero también a quien temer, aunque no existan razones para ello. La parano</w:t>
      </w:r>
      <w:r w:rsidR="00572FB8">
        <w:rPr>
          <w:rFonts w:ascii="Times New Roman" w:hAnsi="Times New Roman" w:cs="Times New Roman"/>
          <w:sz w:val="24"/>
          <w:szCs w:val="24"/>
        </w:rPr>
        <w:t>ia domina la mente del acosador, que se siente incompetente en comparación con la víctima y siente que ésta puede hundirle y acabar con sus privilegios.</w:t>
      </w:r>
    </w:p>
    <w:p w:rsidR="007C4243" w:rsidRDefault="007C4243" w:rsidP="004B28A6">
      <w:pPr>
        <w:spacing w:line="360" w:lineRule="auto"/>
        <w:rPr>
          <w:rFonts w:ascii="Times New Roman" w:hAnsi="Times New Roman" w:cs="Times New Roman"/>
          <w:sz w:val="24"/>
          <w:szCs w:val="24"/>
        </w:rPr>
      </w:pPr>
    </w:p>
    <w:p w:rsidR="007C4243" w:rsidRDefault="007C4243" w:rsidP="004B28A6">
      <w:pPr>
        <w:spacing w:line="360" w:lineRule="auto"/>
        <w:rPr>
          <w:rFonts w:ascii="Times New Roman" w:hAnsi="Times New Roman" w:cs="Times New Roman"/>
          <w:sz w:val="24"/>
          <w:szCs w:val="24"/>
        </w:rPr>
      </w:pPr>
    </w:p>
    <w:p w:rsidR="00804424" w:rsidRDefault="00572FB8" w:rsidP="004B28A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El acosador sufre en palabras del autor González de Rivera y Revuelta una </w:t>
      </w:r>
      <w:r>
        <w:rPr>
          <w:rFonts w:ascii="Times New Roman" w:hAnsi="Times New Roman" w:cs="Times New Roman"/>
          <w:i/>
          <w:sz w:val="24"/>
          <w:szCs w:val="24"/>
        </w:rPr>
        <w:t>‘’mediocridad inoperante activa’’</w:t>
      </w:r>
      <w:r>
        <w:rPr>
          <w:rFonts w:ascii="Times New Roman" w:hAnsi="Times New Roman" w:cs="Times New Roman"/>
          <w:sz w:val="24"/>
          <w:szCs w:val="24"/>
        </w:rPr>
        <w:t>, tiene delirios de grandeza, y siente que su actividad no tiene transcendencia alguna por lo que se centra en la víctima, aspirando a ser como ella.</w:t>
      </w:r>
    </w:p>
    <w:p w:rsidR="00572FB8" w:rsidRPr="00D23B9F" w:rsidRDefault="00D23B9F" w:rsidP="004B28A6">
      <w:pPr>
        <w:spacing w:line="360" w:lineRule="auto"/>
        <w:rPr>
          <w:rFonts w:ascii="Times New Roman" w:hAnsi="Times New Roman" w:cs="Times New Roman"/>
          <w:i/>
          <w:sz w:val="24"/>
          <w:szCs w:val="24"/>
        </w:rPr>
      </w:pPr>
      <w:r>
        <w:rPr>
          <w:rFonts w:ascii="Times New Roman" w:hAnsi="Times New Roman" w:cs="Times New Roman"/>
          <w:sz w:val="24"/>
          <w:szCs w:val="24"/>
        </w:rPr>
        <w:t xml:space="preserve">Dice que </w:t>
      </w:r>
      <w:r>
        <w:rPr>
          <w:rFonts w:ascii="Times New Roman" w:hAnsi="Times New Roman" w:cs="Times New Roman"/>
          <w:i/>
          <w:sz w:val="24"/>
          <w:szCs w:val="24"/>
        </w:rPr>
        <w:t>‘’Son los individuos ambiciosos y de escasa valía profesional los que aprovechan conscientemente las oportunidades que la organización les proporciona para entorpecer o eliminar a un competidor más cualificado’’.</w:t>
      </w:r>
    </w:p>
    <w:p w:rsidR="002C584A" w:rsidRDefault="002C584A" w:rsidP="004B28A6">
      <w:pPr>
        <w:spacing w:line="360" w:lineRule="auto"/>
        <w:rPr>
          <w:rFonts w:ascii="Times New Roman" w:hAnsi="Times New Roman" w:cs="Times New Roman"/>
          <w:sz w:val="24"/>
          <w:szCs w:val="24"/>
        </w:rPr>
      </w:pPr>
      <w:r>
        <w:rPr>
          <w:rFonts w:ascii="Times New Roman" w:hAnsi="Times New Roman" w:cs="Times New Roman"/>
          <w:sz w:val="24"/>
          <w:szCs w:val="24"/>
        </w:rPr>
        <w:t xml:space="preserve">La víctima es por lo tanto un chivo expiatorio a la que se culpa de todos los fracasos que el acosador sufre en su día a día. Alguien con quien descargar toda su frustración. </w:t>
      </w:r>
    </w:p>
    <w:p w:rsidR="0087641E" w:rsidRPr="00085B0A" w:rsidRDefault="002C584A" w:rsidP="004B28A6">
      <w:pPr>
        <w:spacing w:line="360" w:lineRule="auto"/>
        <w:rPr>
          <w:rFonts w:ascii="Times New Roman" w:hAnsi="Times New Roman" w:cs="Times New Roman"/>
          <w:i/>
          <w:sz w:val="24"/>
          <w:szCs w:val="24"/>
        </w:rPr>
      </w:pPr>
      <w:r>
        <w:rPr>
          <w:rFonts w:ascii="Times New Roman" w:hAnsi="Times New Roman" w:cs="Times New Roman"/>
          <w:sz w:val="24"/>
          <w:szCs w:val="24"/>
        </w:rPr>
        <w:t>Son principalmente paranoicos, solitarios y narcisistas</w:t>
      </w:r>
      <w:r w:rsidR="0087641E">
        <w:rPr>
          <w:rFonts w:ascii="Times New Roman" w:hAnsi="Times New Roman" w:cs="Times New Roman"/>
          <w:sz w:val="24"/>
          <w:szCs w:val="24"/>
        </w:rPr>
        <w:t xml:space="preserve">. </w:t>
      </w:r>
      <w:r w:rsidR="00572FB8">
        <w:rPr>
          <w:rFonts w:ascii="Times New Roman" w:hAnsi="Times New Roman" w:cs="Times New Roman"/>
          <w:sz w:val="24"/>
          <w:szCs w:val="24"/>
        </w:rPr>
        <w:t xml:space="preserve">Rodríguez López, en su libro </w:t>
      </w:r>
      <w:r w:rsidR="00572FB8">
        <w:rPr>
          <w:rFonts w:ascii="Times New Roman" w:hAnsi="Times New Roman" w:cs="Times New Roman"/>
          <w:i/>
          <w:sz w:val="24"/>
          <w:szCs w:val="24"/>
        </w:rPr>
        <w:t xml:space="preserve">‘’El acoso moral en el trabajo’’ </w:t>
      </w:r>
      <w:r w:rsidR="00572FB8">
        <w:rPr>
          <w:rFonts w:ascii="Times New Roman" w:hAnsi="Times New Roman" w:cs="Times New Roman"/>
          <w:sz w:val="24"/>
          <w:szCs w:val="24"/>
        </w:rPr>
        <w:t xml:space="preserve">dice que son personas </w:t>
      </w:r>
      <w:r w:rsidR="00572FB8" w:rsidRPr="00572FB8">
        <w:rPr>
          <w:rFonts w:ascii="Times New Roman" w:hAnsi="Times New Roman" w:cs="Times New Roman"/>
          <w:sz w:val="24"/>
          <w:szCs w:val="24"/>
        </w:rPr>
        <w:t> </w:t>
      </w:r>
      <w:r w:rsidR="000C6BA9">
        <w:rPr>
          <w:rFonts w:ascii="Times New Roman" w:hAnsi="Times New Roman" w:cs="Times New Roman"/>
          <w:i/>
          <w:sz w:val="24"/>
          <w:szCs w:val="24"/>
        </w:rPr>
        <w:t>‘’R</w:t>
      </w:r>
      <w:r w:rsidR="00572FB8" w:rsidRPr="00572FB8">
        <w:rPr>
          <w:rFonts w:ascii="Times New Roman" w:hAnsi="Times New Roman" w:cs="Times New Roman"/>
          <w:i/>
          <w:sz w:val="24"/>
          <w:szCs w:val="24"/>
        </w:rPr>
        <w:t>esentidas, frustradas, envidiosas, celosas o egoístas, teniendo uno, o varios o todos estos rasgos en mayor o menor medida. Están necesitadas de admiración, reconocimiento y protagonismo y lo que quieren es figurar, ascender o aparentar, aun cuando simplemente deseen hacer daño o anular a otra persona’’.</w:t>
      </w:r>
      <w:r w:rsidR="00572FB8">
        <w:rPr>
          <w:rFonts w:ascii="Times New Roman" w:hAnsi="Times New Roman" w:cs="Times New Roman"/>
          <w:sz w:val="24"/>
          <w:szCs w:val="24"/>
        </w:rPr>
        <w:t>Otras características que comparten los acosadores son: falta de empatía, incapacidad de establecer relaciones</w:t>
      </w:r>
      <w:r w:rsidR="00D23B9F">
        <w:rPr>
          <w:rFonts w:ascii="Times New Roman" w:hAnsi="Times New Roman" w:cs="Times New Roman"/>
          <w:sz w:val="24"/>
          <w:szCs w:val="24"/>
        </w:rPr>
        <w:t xml:space="preserve"> personales</w:t>
      </w:r>
      <w:r w:rsidR="00572FB8">
        <w:rPr>
          <w:rFonts w:ascii="Times New Roman" w:hAnsi="Times New Roman" w:cs="Times New Roman"/>
          <w:sz w:val="24"/>
          <w:szCs w:val="24"/>
        </w:rPr>
        <w:t xml:space="preserve"> con los demás</w:t>
      </w:r>
      <w:r w:rsidR="00D23B9F">
        <w:rPr>
          <w:rFonts w:ascii="Times New Roman" w:hAnsi="Times New Roman" w:cs="Times New Roman"/>
          <w:sz w:val="24"/>
          <w:szCs w:val="24"/>
        </w:rPr>
        <w:t xml:space="preserve">, indecisión en la toma de decisiones, ausencia de autocrítica, mentira compulsiva, falsa seducción, premeditación y aprovechamiento del trabajo de los demás. Iñaki Piñuel señala algunas más como doble personalidad, egoísmo, rigidez, arrogancia, evasividad, paternalismo, inconsistencia, trivialización, autoritarismo… </w:t>
      </w:r>
      <w:r w:rsidR="00D23B9F">
        <w:rPr>
          <w:rStyle w:val="Refdenotaalpie"/>
          <w:rFonts w:ascii="Times New Roman" w:hAnsi="Times New Roman" w:cs="Times New Roman"/>
          <w:sz w:val="24"/>
          <w:szCs w:val="24"/>
        </w:rPr>
        <w:footnoteReference w:id="7"/>
      </w:r>
    </w:p>
    <w:p w:rsidR="005B128E" w:rsidRPr="005B128E" w:rsidRDefault="00D23B9F" w:rsidP="004B28A6">
      <w:pPr>
        <w:spacing w:line="360" w:lineRule="auto"/>
        <w:rPr>
          <w:rFonts w:ascii="Times New Roman" w:hAnsi="Times New Roman" w:cs="Times New Roman"/>
          <w:i/>
          <w:sz w:val="24"/>
          <w:szCs w:val="24"/>
        </w:rPr>
      </w:pPr>
      <w:r>
        <w:rPr>
          <w:rFonts w:ascii="Times New Roman" w:hAnsi="Times New Roman" w:cs="Times New Roman"/>
          <w:sz w:val="24"/>
          <w:szCs w:val="24"/>
        </w:rPr>
        <w:t xml:space="preserve">Incluso hay quien opina que el acosador se trata en realidad de un psicópata organizacional. </w:t>
      </w:r>
      <w:r w:rsidR="005B128E">
        <w:rPr>
          <w:rFonts w:ascii="Times New Roman" w:hAnsi="Times New Roman" w:cs="Times New Roman"/>
          <w:sz w:val="24"/>
          <w:szCs w:val="24"/>
        </w:rPr>
        <w:t>‘’</w:t>
      </w:r>
      <w:r w:rsidR="005B128E" w:rsidRPr="005B128E">
        <w:rPr>
          <w:rFonts w:ascii="Times New Roman" w:hAnsi="Times New Roman" w:cs="Times New Roman"/>
          <w:i/>
          <w:sz w:val="24"/>
          <w:szCs w:val="24"/>
        </w:rPr>
        <w:t>El psicópata encuentra en estas organizaciones dentro del ámbito laboral el medio ideal para abrirse camino y medrar a costa de la manipulación</w:t>
      </w:r>
      <w:r w:rsidR="005B128E">
        <w:rPr>
          <w:rFonts w:ascii="Times New Roman" w:hAnsi="Times New Roman" w:cs="Times New Roman"/>
          <w:i/>
          <w:sz w:val="24"/>
          <w:szCs w:val="24"/>
        </w:rPr>
        <w:t xml:space="preserve"> y la capacidad de encantamiento, artes ambas que domina magistralmente. Su posición de poder e influencia creciente le permite cometer todo tipo de atropellos contra otras personas, compañeros o subordinados, que son utilizados en su perverso juego’’.</w:t>
      </w:r>
      <w:r w:rsidR="005B128E">
        <w:rPr>
          <w:rStyle w:val="Refdenotaalpie"/>
          <w:rFonts w:ascii="Times New Roman" w:hAnsi="Times New Roman" w:cs="Times New Roman"/>
          <w:i/>
          <w:sz w:val="24"/>
          <w:szCs w:val="24"/>
        </w:rPr>
        <w:footnoteReference w:id="8"/>
      </w:r>
    </w:p>
    <w:p w:rsidR="001A0228" w:rsidRDefault="005B128E" w:rsidP="001A0228">
      <w:pPr>
        <w:spacing w:line="360" w:lineRule="auto"/>
        <w:rPr>
          <w:rFonts w:ascii="Times New Roman" w:hAnsi="Times New Roman" w:cs="Times New Roman"/>
          <w:sz w:val="24"/>
          <w:szCs w:val="24"/>
        </w:rPr>
      </w:pPr>
      <w:r>
        <w:rPr>
          <w:rFonts w:ascii="Times New Roman" w:hAnsi="Times New Roman" w:cs="Times New Roman"/>
          <w:sz w:val="24"/>
          <w:szCs w:val="24"/>
        </w:rPr>
        <w:t>El psicópata organizacional comparte muchas de los rasgos ya mencionados como capacidad superficial de encanto, estilo de vida parasitario, delirios de grandeza, mentira compulsiva, ausencia de remordimientos, manipulación y ausencia total de empatía.</w:t>
      </w:r>
    </w:p>
    <w:p w:rsidR="00804424" w:rsidRDefault="0029566F" w:rsidP="001A022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Numerosos autores han observado un rasgo común en todos los acosadores y es que éstos entienden su comportamiento como algo natural, en muchas ocasiones no saben el daño que están causando a la víctima, no son conscientes o no quieren serlo. </w:t>
      </w:r>
    </w:p>
    <w:p w:rsidR="005B128E" w:rsidRDefault="0029566F" w:rsidP="001A0228">
      <w:pPr>
        <w:spacing w:line="360" w:lineRule="auto"/>
        <w:rPr>
          <w:rFonts w:ascii="Times New Roman" w:hAnsi="Times New Roman" w:cs="Times New Roman"/>
          <w:sz w:val="24"/>
          <w:szCs w:val="24"/>
        </w:rPr>
      </w:pPr>
      <w:r>
        <w:rPr>
          <w:rFonts w:ascii="Times New Roman" w:hAnsi="Times New Roman" w:cs="Times New Roman"/>
          <w:sz w:val="24"/>
          <w:szCs w:val="24"/>
        </w:rPr>
        <w:t xml:space="preserve">Por eso normalmente cuando son acusados de ser acosadores psicológicos, éstos lo niegan tajantemente sorprendidos incluso por semejante acusación. </w:t>
      </w:r>
    </w:p>
    <w:p w:rsidR="001A0B82" w:rsidRDefault="001A0B82" w:rsidP="001A0228">
      <w:pPr>
        <w:spacing w:line="360" w:lineRule="auto"/>
        <w:rPr>
          <w:rFonts w:ascii="Times New Roman" w:hAnsi="Times New Roman" w:cs="Times New Roman"/>
          <w:sz w:val="24"/>
          <w:szCs w:val="24"/>
        </w:rPr>
      </w:pPr>
    </w:p>
    <w:p w:rsidR="005B128E" w:rsidRDefault="005B128E" w:rsidP="005B128E">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¿CÓMO IDENTIFICAR EL MOBBING? </w:t>
      </w:r>
    </w:p>
    <w:p w:rsidR="005B128E" w:rsidRDefault="005B128E" w:rsidP="005B128E">
      <w:pPr>
        <w:spacing w:line="360" w:lineRule="auto"/>
        <w:rPr>
          <w:rFonts w:ascii="Times New Roman" w:hAnsi="Times New Roman" w:cs="Times New Roman"/>
          <w:sz w:val="24"/>
          <w:szCs w:val="24"/>
        </w:rPr>
      </w:pPr>
    </w:p>
    <w:p w:rsidR="008069AA" w:rsidRDefault="00532A01" w:rsidP="001160C0">
      <w:pPr>
        <w:spacing w:line="360" w:lineRule="auto"/>
        <w:rPr>
          <w:rFonts w:ascii="Times New Roman" w:hAnsi="Times New Roman" w:cs="Times New Roman"/>
          <w:i/>
          <w:sz w:val="24"/>
          <w:szCs w:val="24"/>
        </w:rPr>
      </w:pPr>
      <w:r>
        <w:rPr>
          <w:rFonts w:ascii="Times New Roman" w:hAnsi="Times New Roman" w:cs="Times New Roman"/>
          <w:sz w:val="24"/>
          <w:szCs w:val="24"/>
        </w:rPr>
        <w:t>Ya comenté cuando hice referencia al concepto de ‘’mobbing’’ que éste fenómeno no debía confundirse con otras situaciones laborales como el re</w:t>
      </w:r>
      <w:r w:rsidR="009F6D49">
        <w:rPr>
          <w:rFonts w:ascii="Times New Roman" w:hAnsi="Times New Roman" w:cs="Times New Roman"/>
          <w:sz w:val="24"/>
          <w:szCs w:val="24"/>
        </w:rPr>
        <w:t>chazo, la presión o el mal ambiente</w:t>
      </w:r>
      <w:r>
        <w:rPr>
          <w:rFonts w:ascii="Times New Roman" w:hAnsi="Times New Roman" w:cs="Times New Roman"/>
          <w:sz w:val="24"/>
          <w:szCs w:val="24"/>
        </w:rPr>
        <w:t xml:space="preserve"> laboral</w:t>
      </w:r>
      <w:r w:rsidR="009F6D49">
        <w:rPr>
          <w:rFonts w:ascii="Times New Roman" w:hAnsi="Times New Roman" w:cs="Times New Roman"/>
          <w:sz w:val="24"/>
          <w:szCs w:val="24"/>
        </w:rPr>
        <w:t xml:space="preserve">. En especial, es habitual confundir el ‘’mobbing’’ con el ‘’burnout’’ o síndrome de quemado. Pero la realidad es que el ‘’burnout’’ es un problema de salud laboral diferente. </w:t>
      </w:r>
      <w:r w:rsidR="009F6D49">
        <w:rPr>
          <w:rFonts w:ascii="Times New Roman" w:hAnsi="Times New Roman" w:cs="Times New Roman"/>
          <w:i/>
          <w:sz w:val="24"/>
          <w:szCs w:val="24"/>
        </w:rPr>
        <w:t xml:space="preserve">‘’Es un tipo de estrés laboral que padecen de manera especial algunos profesionales que mantienen una relación constante y directa con otras personas, mediando habitualmente con ellas un tipo de relación de ayuda (médicos, enfermeros, profesores) ’’. </w:t>
      </w:r>
      <w:r w:rsidR="009F6D49">
        <w:rPr>
          <w:rStyle w:val="Refdenotaalpie"/>
          <w:rFonts w:ascii="Times New Roman" w:hAnsi="Times New Roman" w:cs="Times New Roman"/>
          <w:i/>
          <w:sz w:val="24"/>
          <w:szCs w:val="24"/>
        </w:rPr>
        <w:footnoteReference w:id="9"/>
      </w:r>
    </w:p>
    <w:p w:rsidR="009F6D49" w:rsidRPr="009F6D49" w:rsidRDefault="009F6D49" w:rsidP="001160C0">
      <w:pPr>
        <w:spacing w:line="360" w:lineRule="auto"/>
        <w:rPr>
          <w:rFonts w:ascii="Times New Roman" w:hAnsi="Times New Roman" w:cs="Times New Roman"/>
          <w:sz w:val="24"/>
          <w:szCs w:val="24"/>
        </w:rPr>
      </w:pPr>
      <w:r>
        <w:rPr>
          <w:rFonts w:ascii="Times New Roman" w:hAnsi="Times New Roman" w:cs="Times New Roman"/>
          <w:sz w:val="24"/>
          <w:szCs w:val="24"/>
        </w:rPr>
        <w:t>El desconocimiento de este fenómeno es lo que provoca que muchos lo enmarquen dentro del concepto de ‘’mobbing’’</w:t>
      </w:r>
      <w:r w:rsidR="000C6BA9">
        <w:rPr>
          <w:rFonts w:ascii="Times New Roman" w:hAnsi="Times New Roman" w:cs="Times New Roman"/>
          <w:sz w:val="24"/>
          <w:szCs w:val="24"/>
        </w:rPr>
        <w:t>.</w:t>
      </w:r>
    </w:p>
    <w:p w:rsidR="009F6D49" w:rsidRDefault="009F6D49" w:rsidP="001160C0">
      <w:pPr>
        <w:spacing w:line="360" w:lineRule="auto"/>
        <w:rPr>
          <w:rFonts w:ascii="Times New Roman" w:hAnsi="Times New Roman" w:cs="Times New Roman"/>
          <w:sz w:val="24"/>
          <w:szCs w:val="24"/>
        </w:rPr>
      </w:pPr>
      <w:r>
        <w:rPr>
          <w:rFonts w:ascii="Times New Roman" w:hAnsi="Times New Roman" w:cs="Times New Roman"/>
          <w:sz w:val="24"/>
          <w:szCs w:val="24"/>
        </w:rPr>
        <w:t xml:space="preserve">El ‘’burnout’’ no tiene su origen en comportamientos hostiles por otra parte. El trabajador quemado presenta agotamiento emocional, reacciones de anestesia emocional y despersonalización hacia los demás, y disminución de la autovaloración profesional o de la autocompetencia percibida. </w:t>
      </w:r>
    </w:p>
    <w:p w:rsidR="009F6D49" w:rsidRPr="009F6D49" w:rsidRDefault="009F6D49" w:rsidP="001160C0">
      <w:pPr>
        <w:spacing w:line="360" w:lineRule="auto"/>
        <w:rPr>
          <w:rFonts w:ascii="Times New Roman" w:hAnsi="Times New Roman" w:cs="Times New Roman"/>
          <w:sz w:val="24"/>
          <w:szCs w:val="24"/>
        </w:rPr>
      </w:pPr>
      <w:r>
        <w:rPr>
          <w:rFonts w:ascii="Times New Roman" w:hAnsi="Times New Roman" w:cs="Times New Roman"/>
          <w:sz w:val="24"/>
          <w:szCs w:val="24"/>
        </w:rPr>
        <w:t xml:space="preserve">Aunque a veces puede derivar del ‘’mobbing’’, es decir, puede ser que su actual estado de ‘’burnout’’ se deba a que en el pasado si fue víctima de comportamientos hostiles. </w:t>
      </w:r>
    </w:p>
    <w:p w:rsidR="009037C1" w:rsidRDefault="00147A33" w:rsidP="008069AA">
      <w:pPr>
        <w:spacing w:line="360" w:lineRule="auto"/>
        <w:rPr>
          <w:rFonts w:ascii="Times New Roman" w:hAnsi="Times New Roman" w:cs="Times New Roman"/>
          <w:sz w:val="24"/>
          <w:szCs w:val="24"/>
        </w:rPr>
      </w:pPr>
      <w:r>
        <w:rPr>
          <w:rFonts w:ascii="Times New Roman" w:hAnsi="Times New Roman" w:cs="Times New Roman"/>
          <w:sz w:val="24"/>
          <w:szCs w:val="24"/>
        </w:rPr>
        <w:t>En el ‘’stress laboral’’ tampoco hay un comportamiento reprobable por parte de otra persona como si lo hay en el ‘’mobbing’’, sino que es causado por la p</w:t>
      </w:r>
      <w:r w:rsidR="000C6BA9">
        <w:rPr>
          <w:rFonts w:ascii="Times New Roman" w:hAnsi="Times New Roman" w:cs="Times New Roman"/>
          <w:sz w:val="24"/>
          <w:szCs w:val="24"/>
        </w:rPr>
        <w:t>resión o el exceso de presión</w:t>
      </w:r>
      <w:r>
        <w:rPr>
          <w:rFonts w:ascii="Times New Roman" w:hAnsi="Times New Roman" w:cs="Times New Roman"/>
          <w:sz w:val="24"/>
          <w:szCs w:val="24"/>
        </w:rPr>
        <w:t xml:space="preserve"> que una persona se ejerce sobre sí misma y que le lleva a una situación de ansiedad.</w:t>
      </w:r>
    </w:p>
    <w:p w:rsidR="000E0755" w:rsidRDefault="00147A33" w:rsidP="008069A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Una vez diferenciado el ‘’mobbing’’ de otros conceptos similares es el momento de tratar de indicar la forma de identificarlo.</w:t>
      </w:r>
    </w:p>
    <w:p w:rsidR="001A0B82" w:rsidRDefault="000E0755" w:rsidP="008069AA">
      <w:pPr>
        <w:spacing w:line="360" w:lineRule="auto"/>
        <w:rPr>
          <w:rFonts w:ascii="Times New Roman" w:hAnsi="Times New Roman" w:cs="Times New Roman"/>
          <w:sz w:val="24"/>
          <w:szCs w:val="24"/>
        </w:rPr>
      </w:pPr>
      <w:r>
        <w:rPr>
          <w:rFonts w:ascii="Times New Roman" w:hAnsi="Times New Roman" w:cs="Times New Roman"/>
          <w:sz w:val="24"/>
          <w:szCs w:val="24"/>
        </w:rPr>
        <w:t>Según los autores alemanes Knorz, Zapf y Kulla de la Universidad de Francfort</w:t>
      </w:r>
      <w:r>
        <w:rPr>
          <w:rStyle w:val="Refdenotaalpie"/>
          <w:rFonts w:ascii="Times New Roman" w:hAnsi="Times New Roman" w:cs="Times New Roman"/>
          <w:sz w:val="24"/>
          <w:szCs w:val="24"/>
        </w:rPr>
        <w:footnoteReference w:id="10"/>
      </w:r>
      <w:r>
        <w:rPr>
          <w:rFonts w:ascii="Times New Roman" w:hAnsi="Times New Roman" w:cs="Times New Roman"/>
          <w:sz w:val="24"/>
          <w:szCs w:val="24"/>
        </w:rPr>
        <w:t>,  e</w:t>
      </w:r>
      <w:r w:rsidR="005C630D">
        <w:rPr>
          <w:rFonts w:ascii="Times New Roman" w:hAnsi="Times New Roman" w:cs="Times New Roman"/>
          <w:sz w:val="24"/>
          <w:szCs w:val="24"/>
        </w:rPr>
        <w:t>l ‘’mobbing’’ puede manifestarse de alguna de estas formas:</w:t>
      </w:r>
    </w:p>
    <w:p w:rsidR="00862E33" w:rsidRPr="00C87820" w:rsidRDefault="005C630D" w:rsidP="00977BA1">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 xml:space="preserve">Ataques a la víctima con medidas organizativas: </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El superior restringe a la persona la posibilidad de hablar.</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Cambiar la ubicación de una persona separándola de sus compañeros.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Prohibir a los compañeros que hablen a una persona determinada.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Obligar a alguien a ejecutar tareas en contra de su conciencia.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Juzgar el desempeño de una persona de manera ofensiva.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Cuestionar las decisiones de una persona.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No asignarle tareas.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Asignarle tareas sin sentido.</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Asignar a una persona tareas muy por debajo de sus capacidades.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Asignarle tareas degradantes.</w:t>
      </w:r>
    </w:p>
    <w:p w:rsidR="00862E33" w:rsidRPr="00C87820" w:rsidRDefault="0072484A" w:rsidP="00977BA1">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Ataques a las relaciones sociales de la víctima</w:t>
      </w:r>
      <w:r w:rsidR="00862E33" w:rsidRPr="00C87820">
        <w:rPr>
          <w:rFonts w:ascii="Times New Roman" w:hAnsi="Times New Roman" w:cs="Times New Roman"/>
          <w:i/>
          <w:sz w:val="24"/>
          <w:szCs w:val="24"/>
        </w:rPr>
        <w:t xml:space="preserve"> con aislamiento social</w:t>
      </w:r>
      <w:r w:rsidRPr="00C87820">
        <w:rPr>
          <w:rFonts w:ascii="Times New Roman" w:hAnsi="Times New Roman" w:cs="Times New Roman"/>
          <w:i/>
          <w:sz w:val="24"/>
          <w:szCs w:val="24"/>
        </w:rPr>
        <w:t>:</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Restringir a los compañeros la posibilidad de hablar con una persona.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Rehusar la comunicación con una persona a través de miradas y gestos.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Rehusar la comunicación con una persona no comunicándose directamente con ella.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No dirigir la palabra a una persona.</w:t>
      </w:r>
    </w:p>
    <w:p w:rsidR="00862E33" w:rsidRPr="00034910" w:rsidRDefault="00862E33" w:rsidP="00034910">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Tratar a una persona como si no existiera.</w:t>
      </w:r>
    </w:p>
    <w:p w:rsidR="0000140E" w:rsidRPr="00C87820" w:rsidRDefault="0072484A" w:rsidP="00977BA1">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 xml:space="preserve">Ataques a la vida privada de la víctima: </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Críticas permanentes a la vida privada de una persona.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Terror telefónico.</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Hacer parecer estúpida a una persona.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Dar a entender que una persona tiene problemas psicológicos.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Mofarse de sus discapacidades.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Imitar los gestos, voces… de una persona.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Mofarse de la vida privada de una persona.</w:t>
      </w:r>
    </w:p>
    <w:p w:rsidR="00862E33" w:rsidRPr="00C87820" w:rsidRDefault="00862E33" w:rsidP="008069AA">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lastRenderedPageBreak/>
        <w:t>Violencia física: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Ofertas sexuales, violencia sexual.</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Amenazas de violencia física.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Uso de violencia menor.</w:t>
      </w:r>
    </w:p>
    <w:p w:rsidR="00A52F95" w:rsidRPr="00F1417C" w:rsidRDefault="00862E33" w:rsidP="00A52F95">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Maltrato físico.</w:t>
      </w:r>
    </w:p>
    <w:p w:rsidR="00862E33" w:rsidRPr="00C87820" w:rsidRDefault="00862E33" w:rsidP="00862E33">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Ataques a las actitudes de la víctima: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Ataques a sus actitudes y creencias políticas.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Ataques a sus actitudes y creencias religiosas.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Mofarse de la nacionalidad de la víctima.</w:t>
      </w:r>
    </w:p>
    <w:p w:rsidR="00862E33" w:rsidRPr="00C87820" w:rsidRDefault="00862E33" w:rsidP="00862E33">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Agresiones verbales: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Gritarla o insultarla.</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Críticas permanentes del trabajo que realiza la persona.</w:t>
      </w:r>
    </w:p>
    <w:p w:rsidR="00034910" w:rsidRPr="001A0B82" w:rsidRDefault="00862E33" w:rsidP="001A0B82">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Amenazas verbales.</w:t>
      </w:r>
    </w:p>
    <w:p w:rsidR="009037C1" w:rsidRPr="00C87820" w:rsidRDefault="0000140E" w:rsidP="008069AA">
      <w:pPr>
        <w:pStyle w:val="Prrafodelista"/>
        <w:numPr>
          <w:ilvl w:val="0"/>
          <w:numId w:val="3"/>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 xml:space="preserve">Rumores: </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Hablar mal de la persona a sus espaldas.</w:t>
      </w:r>
    </w:p>
    <w:p w:rsidR="00862E33" w:rsidRPr="00C87820" w:rsidRDefault="00862E33" w:rsidP="00862E33">
      <w:pPr>
        <w:pStyle w:val="Prrafodelista"/>
        <w:numPr>
          <w:ilvl w:val="0"/>
          <w:numId w:val="8"/>
        </w:numPr>
        <w:spacing w:line="360" w:lineRule="auto"/>
        <w:rPr>
          <w:rFonts w:ascii="Times New Roman" w:hAnsi="Times New Roman" w:cs="Times New Roman"/>
          <w:i/>
          <w:sz w:val="24"/>
          <w:szCs w:val="24"/>
        </w:rPr>
      </w:pPr>
      <w:r w:rsidRPr="00C87820">
        <w:rPr>
          <w:rFonts w:ascii="Times New Roman" w:hAnsi="Times New Roman" w:cs="Times New Roman"/>
          <w:i/>
          <w:sz w:val="24"/>
          <w:szCs w:val="24"/>
        </w:rPr>
        <w:t>Difusión de rumores.</w:t>
      </w:r>
    </w:p>
    <w:p w:rsidR="000878A6" w:rsidRDefault="000878A6" w:rsidP="000878A6">
      <w:pPr>
        <w:spacing w:line="360" w:lineRule="auto"/>
        <w:rPr>
          <w:rFonts w:ascii="Times New Roman" w:hAnsi="Times New Roman" w:cs="Times New Roman"/>
          <w:sz w:val="24"/>
          <w:szCs w:val="24"/>
        </w:rPr>
      </w:pPr>
      <w:r>
        <w:rPr>
          <w:rFonts w:ascii="Times New Roman" w:hAnsi="Times New Roman" w:cs="Times New Roman"/>
          <w:sz w:val="24"/>
          <w:szCs w:val="24"/>
        </w:rPr>
        <w:t>Estos son los mecanismos más habituales por los que se manifiesta el ‘’mobbing’’ pero por si no fuera suficiente hay dos estudios imprescindibles en la materia que van a permitirnos identificar más fácilmente cuándo estamos ante una situación de acoso.</w:t>
      </w:r>
    </w:p>
    <w:p w:rsidR="000878A6" w:rsidRDefault="000878A6" w:rsidP="000878A6">
      <w:pPr>
        <w:spacing w:line="360" w:lineRule="auto"/>
        <w:rPr>
          <w:rFonts w:ascii="Times New Roman" w:hAnsi="Times New Roman" w:cs="Times New Roman"/>
          <w:sz w:val="24"/>
          <w:szCs w:val="24"/>
        </w:rPr>
      </w:pPr>
      <w:r>
        <w:rPr>
          <w:rFonts w:ascii="Times New Roman" w:hAnsi="Times New Roman" w:cs="Times New Roman"/>
          <w:sz w:val="24"/>
          <w:szCs w:val="24"/>
        </w:rPr>
        <w:t xml:space="preserve">El primero de ellos es el ‘’Barómetro Cisneros’’ introducido por Iñaki Piñuel en su obra </w:t>
      </w:r>
      <w:r>
        <w:rPr>
          <w:rFonts w:ascii="Times New Roman" w:hAnsi="Times New Roman" w:cs="Times New Roman"/>
          <w:i/>
          <w:sz w:val="24"/>
          <w:szCs w:val="24"/>
        </w:rPr>
        <w:t>‘’Claves para reconocer y superar el acoso psicológico en el trabajo’’,</w:t>
      </w:r>
      <w:r>
        <w:rPr>
          <w:rFonts w:ascii="Times New Roman" w:hAnsi="Times New Roman" w:cs="Times New Roman"/>
          <w:sz w:val="24"/>
          <w:szCs w:val="24"/>
        </w:rPr>
        <w:t xml:space="preserve"> a la que ya he hecho referencia anteriormente. </w:t>
      </w:r>
    </w:p>
    <w:p w:rsidR="007127A5" w:rsidRDefault="000878A6" w:rsidP="000878A6">
      <w:pPr>
        <w:spacing w:line="360" w:lineRule="auto"/>
        <w:rPr>
          <w:rFonts w:ascii="Times New Roman" w:hAnsi="Times New Roman" w:cs="Times New Roman"/>
          <w:sz w:val="24"/>
          <w:szCs w:val="24"/>
        </w:rPr>
      </w:pPr>
      <w:r>
        <w:rPr>
          <w:rFonts w:ascii="Times New Roman" w:hAnsi="Times New Roman" w:cs="Times New Roman"/>
          <w:sz w:val="24"/>
          <w:szCs w:val="24"/>
        </w:rPr>
        <w:t xml:space="preserve">Iñaki Piñuel pide el trabajador reflexionar si durante al menos seis meses, una vez por semana ha sido víctima de alguna de estas situaciones: </w:t>
      </w:r>
    </w:p>
    <w:p w:rsidR="000878A6" w:rsidRPr="000878A6" w:rsidRDefault="000878A6" w:rsidP="000878A6">
      <w:pPr>
        <w:spacing w:line="360" w:lineRule="auto"/>
        <w:rPr>
          <w:rFonts w:ascii="Times New Roman" w:hAnsi="Times New Roman" w:cs="Times New Roman"/>
          <w:i/>
          <w:sz w:val="24"/>
          <w:szCs w:val="24"/>
        </w:rPr>
      </w:pPr>
      <w:r w:rsidRPr="000C6BA9">
        <w:rPr>
          <w:rFonts w:ascii="Times New Roman" w:hAnsi="Times New Roman" w:cs="Times New Roman"/>
          <w:i/>
          <w:sz w:val="24"/>
          <w:szCs w:val="24"/>
        </w:rPr>
        <w:t>1</w:t>
      </w:r>
      <w:r w:rsidRPr="000878A6">
        <w:rPr>
          <w:rFonts w:ascii="Times New Roman" w:hAnsi="Times New Roman" w:cs="Times New Roman"/>
          <w:i/>
          <w:sz w:val="24"/>
          <w:szCs w:val="24"/>
        </w:rPr>
        <w:t>. </w:t>
      </w:r>
      <w:r w:rsidRPr="000878A6">
        <w:rPr>
          <w:rFonts w:ascii="Times New Roman" w:hAnsi="Times New Roman" w:cs="Times New Roman"/>
          <w:bCs/>
          <w:i/>
          <w:sz w:val="24"/>
          <w:szCs w:val="24"/>
        </w:rPr>
        <w:t>Mi superior se niega a comunicar, hablar o reunirse conmigo</w:t>
      </w:r>
      <w:r w:rsidRPr="000878A6">
        <w:rPr>
          <w:rFonts w:ascii="Times New Roman" w:hAnsi="Times New Roman" w:cs="Times New Roman"/>
          <w:i/>
          <w:sz w:val="24"/>
          <w:szCs w:val="24"/>
        </w:rPr>
        <w:t>.</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w:t>
      </w:r>
      <w:r w:rsidRPr="000878A6">
        <w:rPr>
          <w:rFonts w:ascii="Times New Roman" w:hAnsi="Times New Roman" w:cs="Times New Roman"/>
          <w:bCs/>
          <w:i/>
          <w:sz w:val="24"/>
          <w:szCs w:val="24"/>
        </w:rPr>
        <w:t>. Me ignoran</w:t>
      </w:r>
      <w:r w:rsidRPr="000878A6">
        <w:rPr>
          <w:rFonts w:ascii="Times New Roman" w:hAnsi="Times New Roman" w:cs="Times New Roman"/>
          <w:i/>
          <w:sz w:val="24"/>
          <w:szCs w:val="24"/>
        </w:rPr>
        <w:t>, me excluyen, o me hacen el vacío, fingen no verme, no me devuelven el saludo, o me hacen "invisible”.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3. </w:t>
      </w:r>
      <w:r w:rsidRPr="000878A6">
        <w:rPr>
          <w:rFonts w:ascii="Times New Roman" w:hAnsi="Times New Roman" w:cs="Times New Roman"/>
          <w:bCs/>
          <w:i/>
          <w:sz w:val="24"/>
          <w:szCs w:val="24"/>
        </w:rPr>
        <w:t>Me chillan </w:t>
      </w:r>
      <w:r w:rsidRPr="000878A6">
        <w:rPr>
          <w:rFonts w:ascii="Times New Roman" w:hAnsi="Times New Roman" w:cs="Times New Roman"/>
          <w:i/>
          <w:sz w:val="24"/>
          <w:szCs w:val="24"/>
        </w:rPr>
        <w:t>o gritan, o elevan la voz con vistas a intimidarme.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4. </w:t>
      </w:r>
      <w:r w:rsidRPr="000878A6">
        <w:rPr>
          <w:rFonts w:ascii="Times New Roman" w:hAnsi="Times New Roman" w:cs="Times New Roman"/>
          <w:bCs/>
          <w:i/>
          <w:sz w:val="24"/>
          <w:szCs w:val="24"/>
        </w:rPr>
        <w:t>Me interrumpen</w:t>
      </w:r>
      <w:r w:rsidRPr="000878A6">
        <w:rPr>
          <w:rFonts w:ascii="Times New Roman" w:hAnsi="Times New Roman" w:cs="Times New Roman"/>
          <w:i/>
          <w:sz w:val="24"/>
          <w:szCs w:val="24"/>
        </w:rPr>
        <w:t> constantemente impidiendo expresarme.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5. Prohíben a mis compañeros o colegas hablar conmigo.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lastRenderedPageBreak/>
        <w:t>6. </w:t>
      </w:r>
      <w:r w:rsidRPr="000878A6">
        <w:rPr>
          <w:rFonts w:ascii="Times New Roman" w:hAnsi="Times New Roman" w:cs="Times New Roman"/>
          <w:bCs/>
          <w:i/>
          <w:sz w:val="24"/>
          <w:szCs w:val="24"/>
        </w:rPr>
        <w:t>Inventan y difunden rumores y calumnias </w:t>
      </w:r>
      <w:r w:rsidRPr="000878A6">
        <w:rPr>
          <w:rFonts w:ascii="Times New Roman" w:hAnsi="Times New Roman" w:cs="Times New Roman"/>
          <w:i/>
          <w:sz w:val="24"/>
          <w:szCs w:val="24"/>
        </w:rPr>
        <w:t>acerca de mí de manera malintencionada.</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7.</w:t>
      </w:r>
      <w:r w:rsidRPr="000878A6">
        <w:rPr>
          <w:rFonts w:ascii="Times New Roman" w:hAnsi="Times New Roman" w:cs="Times New Roman"/>
          <w:bCs/>
          <w:i/>
          <w:sz w:val="24"/>
          <w:szCs w:val="24"/>
        </w:rPr>
        <w:t> Minusvaloran y echan por tierra mi trabajo</w:t>
      </w:r>
      <w:r w:rsidRPr="000878A6">
        <w:rPr>
          <w:rFonts w:ascii="Times New Roman" w:hAnsi="Times New Roman" w:cs="Times New Roman"/>
          <w:i/>
          <w:sz w:val="24"/>
          <w:szCs w:val="24"/>
        </w:rPr>
        <w:t> sistemáticamente no importa lo que haga.</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8.</w:t>
      </w:r>
      <w:r w:rsidRPr="000878A6">
        <w:rPr>
          <w:rFonts w:ascii="Times New Roman" w:hAnsi="Times New Roman" w:cs="Times New Roman"/>
          <w:bCs/>
          <w:i/>
          <w:sz w:val="24"/>
          <w:szCs w:val="24"/>
        </w:rPr>
        <w:t xml:space="preserve"> Me acusan injustificadamente o falsamente de </w:t>
      </w:r>
      <w:r w:rsidR="00DF3D93" w:rsidRPr="000878A6">
        <w:rPr>
          <w:rFonts w:ascii="Times New Roman" w:hAnsi="Times New Roman" w:cs="Times New Roman"/>
          <w:bCs/>
          <w:i/>
          <w:sz w:val="24"/>
          <w:szCs w:val="24"/>
        </w:rPr>
        <w:t>incumplimientos,</w:t>
      </w:r>
      <w:r w:rsidR="00DF3D93" w:rsidRPr="000878A6">
        <w:rPr>
          <w:rFonts w:ascii="Times New Roman" w:hAnsi="Times New Roman" w:cs="Times New Roman"/>
          <w:i/>
          <w:sz w:val="24"/>
          <w:szCs w:val="24"/>
        </w:rPr>
        <w:t xml:space="preserve"> errores</w:t>
      </w:r>
      <w:r w:rsidRPr="000878A6">
        <w:rPr>
          <w:rFonts w:ascii="Times New Roman" w:hAnsi="Times New Roman" w:cs="Times New Roman"/>
          <w:i/>
          <w:sz w:val="24"/>
          <w:szCs w:val="24"/>
        </w:rPr>
        <w:t>, o fallos, inconcretos y difusos que no tienen consistencia ni entidad real.</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9. Me atribuyen malintencionadamente conductas ilícitas o antiéticas contra la empresa o los clientes para perjudicar mi imagen y reputación.</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10</w:t>
      </w:r>
      <w:r w:rsidRPr="000878A6">
        <w:rPr>
          <w:rFonts w:ascii="Times New Roman" w:hAnsi="Times New Roman" w:cs="Times New Roman"/>
          <w:bCs/>
          <w:i/>
          <w:sz w:val="24"/>
          <w:szCs w:val="24"/>
        </w:rPr>
        <w:t>. Recibo críticas y reproches por cualquier cosa que haga o decisión que tome</w:t>
      </w:r>
      <w:r w:rsidRPr="000878A6">
        <w:rPr>
          <w:rFonts w:ascii="Times New Roman" w:hAnsi="Times New Roman" w:cs="Times New Roman"/>
          <w:i/>
          <w:sz w:val="24"/>
          <w:szCs w:val="24"/>
        </w:rPr>
        <w:t> en mi trabajo con vistas a paralizarme y desestabilizarme.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11. Se amplifican y dramatizan de manera malintencionada pequeños errores o nimiedades para alterarme.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12. </w:t>
      </w:r>
      <w:r w:rsidRPr="000878A6">
        <w:rPr>
          <w:rFonts w:ascii="Times New Roman" w:hAnsi="Times New Roman" w:cs="Times New Roman"/>
          <w:bCs/>
          <w:i/>
          <w:sz w:val="24"/>
          <w:szCs w:val="24"/>
        </w:rPr>
        <w:t>Me amenazan con usar instrumentos disciplinarios </w:t>
      </w:r>
      <w:r w:rsidRPr="000878A6">
        <w:rPr>
          <w:rFonts w:ascii="Times New Roman" w:hAnsi="Times New Roman" w:cs="Times New Roman"/>
          <w:i/>
          <w:sz w:val="24"/>
          <w:szCs w:val="24"/>
        </w:rPr>
        <w:t>(rescisión de contrato, no renovación, expediente disciplinario, despido, traslados forzosos, etc...)</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13. Desvaloran mi esfuerzo profesional, restándole su valor, o atribuyéndolo a otros factores 14. Intentan persistentemente desmoralizarme mediante todo tipo de artimañas.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15. Utilizan de manera malintencionada varias estratagemas para hacerme incurrir en errores profesionales y después acusarme de ellos.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16.</w:t>
      </w:r>
      <w:r w:rsidRPr="000878A6">
        <w:rPr>
          <w:rFonts w:ascii="Times New Roman" w:hAnsi="Times New Roman" w:cs="Times New Roman"/>
          <w:bCs/>
          <w:i/>
          <w:sz w:val="24"/>
          <w:szCs w:val="24"/>
        </w:rPr>
        <w:t> Controlan, supervisan o monitorizan mi trabajo de forma malintencionada </w:t>
      </w:r>
      <w:r w:rsidRPr="000878A6">
        <w:rPr>
          <w:rFonts w:ascii="Times New Roman" w:hAnsi="Times New Roman" w:cs="Times New Roman"/>
          <w:i/>
          <w:sz w:val="24"/>
          <w:szCs w:val="24"/>
        </w:rPr>
        <w:t>para intentar "pillarme en algún renuncio".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17. Evalúan mi trabajo y desempeño sistemáticamente de forma negativa de manera inequitativa o sesgada.</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18. Me dejan sin ningún trabajo que hacer, ni siquiera a iniciativa propia, y luego me acusan de no hacer nada o de ser perezoso.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19. Me asignan sin cesar nuevas tareas o trabajos, sin dejar que termine los anteriores, y me acusan de no terminar nada.</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20. Me asignan tareas o t</w:t>
      </w:r>
      <w:r w:rsidRPr="000878A6">
        <w:rPr>
          <w:rFonts w:ascii="Times New Roman" w:hAnsi="Times New Roman" w:cs="Times New Roman"/>
          <w:bCs/>
          <w:i/>
          <w:sz w:val="24"/>
          <w:szCs w:val="24"/>
        </w:rPr>
        <w:t>rabajos absurdos o sin sentido.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lastRenderedPageBreak/>
        <w:t>21. Me asignan tareas o trabajos por debajo de mi capacidad profesional o mis competencias para humillarme o agobiarme.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22. Me fuerzan a realizar trabajos que van contra mis principios, o mi ética, para forzar mi criterio ético participando en "enjuagues".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23. Me asignan tareas rutinarias o sin valor o interés alguno.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24</w:t>
      </w:r>
      <w:r w:rsidRPr="000878A6">
        <w:rPr>
          <w:rFonts w:ascii="Times New Roman" w:hAnsi="Times New Roman" w:cs="Times New Roman"/>
          <w:bCs/>
          <w:i/>
          <w:sz w:val="24"/>
          <w:szCs w:val="24"/>
        </w:rPr>
        <w:t>. Me asignan tareas que ponen en peligro mi integridad física o mi salud a propósito.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25. Me impiden que adopte las medidas de seguridad necesarias para realizar mi trabajo con la debida seguridad.</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26. </w:t>
      </w:r>
      <w:r w:rsidRPr="000878A6">
        <w:rPr>
          <w:rFonts w:ascii="Times New Roman" w:hAnsi="Times New Roman" w:cs="Times New Roman"/>
          <w:bCs/>
          <w:i/>
          <w:sz w:val="24"/>
          <w:szCs w:val="24"/>
        </w:rPr>
        <w:t>Se me ocasionan gastos </w:t>
      </w:r>
      <w:r w:rsidRPr="000878A6">
        <w:rPr>
          <w:rFonts w:ascii="Times New Roman" w:hAnsi="Times New Roman" w:cs="Times New Roman"/>
          <w:i/>
          <w:sz w:val="24"/>
          <w:szCs w:val="24"/>
        </w:rPr>
        <w:t>con intención de perjudicarme económicamente.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27. </w:t>
      </w:r>
      <w:r w:rsidRPr="000878A6">
        <w:rPr>
          <w:rFonts w:ascii="Times New Roman" w:hAnsi="Times New Roman" w:cs="Times New Roman"/>
          <w:bCs/>
          <w:i/>
          <w:sz w:val="24"/>
          <w:szCs w:val="24"/>
        </w:rPr>
        <w:t>Me humillan, desprecian o minusvaloran en público ante otros colegas o ante terceros.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28. Intentan aislarme de mis compañeros dándome trabajos o tareas que me  alejan físicamente de ellos.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29. Distorsionan malintencionadamente lo que digo o hago en mi trabajo, tomando "el rábano por las hojas".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30. S</w:t>
      </w:r>
      <w:r w:rsidRPr="000878A6">
        <w:rPr>
          <w:rFonts w:ascii="Times New Roman" w:hAnsi="Times New Roman" w:cs="Times New Roman"/>
          <w:bCs/>
          <w:i/>
          <w:sz w:val="24"/>
          <w:szCs w:val="24"/>
        </w:rPr>
        <w:t>e intenta buscarme las cosquillas para "hacerme explotar”.</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31. Envenenan a la gente a mi alrededor contándole todo tipo de calumnias o falsedades, poniéndolas en contra mía de manera malintencionada</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32. Hacen burla de mí o bromas intentando ridiculizar mi forma de hablar, de  andar, o me ponen motes.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33. Recibo feroces e injustas críticas o burlas acerca de aspectos de mi vida personal.</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34. Recibo amenazas verbales o mediante gestos intimidatorios.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35. </w:t>
      </w:r>
      <w:r w:rsidRPr="000878A6">
        <w:rPr>
          <w:rFonts w:ascii="Times New Roman" w:hAnsi="Times New Roman" w:cs="Times New Roman"/>
          <w:bCs/>
          <w:i/>
          <w:sz w:val="24"/>
          <w:szCs w:val="24"/>
        </w:rPr>
        <w:t>Recibo amenazas por escrito o por teléfono en mi domicilio.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36. Me zarandean, empujan para intimidarme.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37. Se hacen b</w:t>
      </w:r>
      <w:r w:rsidRPr="000878A6">
        <w:rPr>
          <w:rFonts w:ascii="Times New Roman" w:hAnsi="Times New Roman" w:cs="Times New Roman"/>
          <w:bCs/>
          <w:i/>
          <w:sz w:val="24"/>
          <w:szCs w:val="24"/>
        </w:rPr>
        <w:t>romas inapropiadas y cruele</w:t>
      </w:r>
      <w:r w:rsidRPr="000878A6">
        <w:rPr>
          <w:rFonts w:ascii="Times New Roman" w:hAnsi="Times New Roman" w:cs="Times New Roman"/>
          <w:i/>
          <w:sz w:val="24"/>
          <w:szCs w:val="24"/>
        </w:rPr>
        <w:t>s acerca de mí.</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38. Me privan de información imprescindible y necesaria para hacer mi trabajo.</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lastRenderedPageBreak/>
        <w:t>39. Limitan malintencionadamente mi acceso a promociones, ascensos, cursos de formación o de capacitación para perjudicarme.</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40. Me asignan plazos de ejecución o c</w:t>
      </w:r>
      <w:r w:rsidRPr="000878A6">
        <w:rPr>
          <w:rFonts w:ascii="Times New Roman" w:hAnsi="Times New Roman" w:cs="Times New Roman"/>
          <w:bCs/>
          <w:i/>
          <w:sz w:val="24"/>
          <w:szCs w:val="24"/>
        </w:rPr>
        <w:t>argas de trabajo irrazonables e inusuales.</w:t>
      </w:r>
    </w:p>
    <w:p w:rsidR="000878A6" w:rsidRP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41. </w:t>
      </w:r>
      <w:r w:rsidRPr="000878A6">
        <w:rPr>
          <w:rFonts w:ascii="Times New Roman" w:hAnsi="Times New Roman" w:cs="Times New Roman"/>
          <w:bCs/>
          <w:i/>
          <w:sz w:val="24"/>
          <w:szCs w:val="24"/>
        </w:rPr>
        <w:t>Modifican mis responsabilidades o mis cometidos sin comunicármelo</w:t>
      </w:r>
      <w:r w:rsidRPr="000878A6">
        <w:rPr>
          <w:rFonts w:ascii="Times New Roman" w:hAnsi="Times New Roman" w:cs="Times New Roman"/>
          <w:i/>
          <w:sz w:val="24"/>
          <w:szCs w:val="24"/>
        </w:rPr>
        <w:t>.</w:t>
      </w:r>
    </w:p>
    <w:p w:rsidR="000878A6" w:rsidRDefault="000878A6" w:rsidP="000878A6">
      <w:pPr>
        <w:spacing w:line="360" w:lineRule="auto"/>
        <w:rPr>
          <w:rFonts w:ascii="Times New Roman" w:hAnsi="Times New Roman" w:cs="Times New Roman"/>
          <w:i/>
          <w:sz w:val="24"/>
          <w:szCs w:val="24"/>
        </w:rPr>
      </w:pPr>
      <w:r w:rsidRPr="000878A6">
        <w:rPr>
          <w:rFonts w:ascii="Times New Roman" w:hAnsi="Times New Roman" w:cs="Times New Roman"/>
          <w:i/>
          <w:sz w:val="24"/>
          <w:szCs w:val="24"/>
        </w:rPr>
        <w:t>42. Me lanzan insinuaciones o proposiciones sexuales directas o indirectas</w:t>
      </w:r>
      <w:r w:rsidR="00DF3D93" w:rsidRPr="000878A6">
        <w:rPr>
          <w:rFonts w:ascii="Times New Roman" w:hAnsi="Times New Roman" w:cs="Times New Roman"/>
          <w:i/>
          <w:sz w:val="24"/>
          <w:szCs w:val="24"/>
        </w:rPr>
        <w:t>.</w:t>
      </w:r>
    </w:p>
    <w:p w:rsidR="00DF3D93" w:rsidRDefault="00DF3D93" w:rsidP="000878A6">
      <w:pPr>
        <w:spacing w:line="360" w:lineRule="auto"/>
        <w:rPr>
          <w:rFonts w:ascii="Times New Roman" w:hAnsi="Times New Roman" w:cs="Times New Roman"/>
          <w:sz w:val="24"/>
          <w:szCs w:val="24"/>
        </w:rPr>
      </w:pPr>
      <w:r>
        <w:rPr>
          <w:rFonts w:ascii="Times New Roman" w:hAnsi="Times New Roman" w:cs="Times New Roman"/>
          <w:sz w:val="24"/>
          <w:szCs w:val="24"/>
        </w:rPr>
        <w:t>Si el trabajador contesta afirmativamente a una o más de estas cuestiones y la frecuencia es una vez por semana, varias veces por semana e incluso todos los días, se puede decir que padece una situación de hostigamiento psicológico en su trabajo.</w:t>
      </w:r>
    </w:p>
    <w:p w:rsidR="00DF3D93" w:rsidRDefault="00DF3D93" w:rsidP="000878A6">
      <w:pPr>
        <w:spacing w:line="360" w:lineRule="auto"/>
        <w:rPr>
          <w:rFonts w:ascii="Times New Roman" w:hAnsi="Times New Roman" w:cs="Times New Roman"/>
          <w:sz w:val="24"/>
          <w:szCs w:val="24"/>
        </w:rPr>
      </w:pPr>
      <w:r>
        <w:rPr>
          <w:rFonts w:ascii="Times New Roman" w:hAnsi="Times New Roman" w:cs="Times New Roman"/>
          <w:sz w:val="24"/>
          <w:szCs w:val="24"/>
        </w:rPr>
        <w:t>A pesar de que el Barómetro Cisneros, ideado por Iñaki Piñuel fue pionero en España, éste se basaba en otro de su gran referente, el profesor Leymann. Éste hacía referencia a cinco tip</w:t>
      </w:r>
      <w:r w:rsidR="00716EF9">
        <w:rPr>
          <w:rFonts w:ascii="Times New Roman" w:hAnsi="Times New Roman" w:cs="Times New Roman"/>
          <w:sz w:val="24"/>
          <w:szCs w:val="24"/>
        </w:rPr>
        <w:t>os de conducta, que de repetirse con frecuencia en el tiempo</w:t>
      </w:r>
      <w:r>
        <w:rPr>
          <w:rFonts w:ascii="Times New Roman" w:hAnsi="Times New Roman" w:cs="Times New Roman"/>
          <w:sz w:val="24"/>
          <w:szCs w:val="24"/>
        </w:rPr>
        <w:t xml:space="preserve">, también nos indicarían que nos encontramos en una situación de ‘’mobbing’’. Son las siguientes: </w:t>
      </w:r>
    </w:p>
    <w:p w:rsidR="0029566F" w:rsidRDefault="0029566F" w:rsidP="000878A6">
      <w:pPr>
        <w:spacing w:line="360" w:lineRule="auto"/>
        <w:rPr>
          <w:rFonts w:ascii="Times New Roman" w:hAnsi="Times New Roman" w:cs="Times New Roman"/>
          <w:sz w:val="24"/>
          <w:szCs w:val="24"/>
        </w:rPr>
      </w:pPr>
    </w:p>
    <w:p w:rsidR="00DF3D93" w:rsidRPr="00DF3D93" w:rsidRDefault="00DF3D93" w:rsidP="00DF3D93">
      <w:pPr>
        <w:pStyle w:val="Prrafodelista"/>
        <w:numPr>
          <w:ilvl w:val="0"/>
          <w:numId w:val="3"/>
        </w:numPr>
        <w:spacing w:line="360" w:lineRule="auto"/>
        <w:rPr>
          <w:rFonts w:ascii="Times New Roman" w:hAnsi="Times New Roman" w:cs="Times New Roman"/>
          <w:i/>
          <w:sz w:val="24"/>
          <w:szCs w:val="24"/>
        </w:rPr>
      </w:pPr>
      <w:r w:rsidRPr="00DF3D93">
        <w:rPr>
          <w:rFonts w:ascii="Times New Roman" w:hAnsi="Times New Roman" w:cs="Times New Roman"/>
          <w:i/>
          <w:sz w:val="24"/>
          <w:szCs w:val="24"/>
        </w:rPr>
        <w:t>Limitar la comunicación.</w:t>
      </w:r>
    </w:p>
    <w:p w:rsidR="00DF3D93" w:rsidRPr="00DF3D93" w:rsidRDefault="00DF3D93" w:rsidP="00DF3D93">
      <w:pPr>
        <w:pStyle w:val="Prrafodelista"/>
        <w:numPr>
          <w:ilvl w:val="0"/>
          <w:numId w:val="3"/>
        </w:numPr>
        <w:spacing w:line="360" w:lineRule="auto"/>
        <w:rPr>
          <w:rFonts w:ascii="Times New Roman" w:hAnsi="Times New Roman" w:cs="Times New Roman"/>
          <w:i/>
          <w:sz w:val="24"/>
          <w:szCs w:val="24"/>
        </w:rPr>
      </w:pPr>
      <w:r w:rsidRPr="00DF3D93">
        <w:rPr>
          <w:rFonts w:ascii="Times New Roman" w:hAnsi="Times New Roman" w:cs="Times New Roman"/>
          <w:i/>
          <w:sz w:val="24"/>
          <w:szCs w:val="24"/>
        </w:rPr>
        <w:t>Limitar el contacto social</w:t>
      </w:r>
    </w:p>
    <w:p w:rsidR="00DF3D93" w:rsidRPr="00DF3D93" w:rsidRDefault="00DF3D93" w:rsidP="00DF3D93">
      <w:pPr>
        <w:pStyle w:val="Prrafodelista"/>
        <w:numPr>
          <w:ilvl w:val="0"/>
          <w:numId w:val="3"/>
        </w:numPr>
        <w:spacing w:line="360" w:lineRule="auto"/>
        <w:rPr>
          <w:rFonts w:ascii="Times New Roman" w:hAnsi="Times New Roman" w:cs="Times New Roman"/>
          <w:i/>
          <w:sz w:val="24"/>
          <w:szCs w:val="24"/>
        </w:rPr>
      </w:pPr>
      <w:r w:rsidRPr="00DF3D93">
        <w:rPr>
          <w:rFonts w:ascii="Times New Roman" w:hAnsi="Times New Roman" w:cs="Times New Roman"/>
          <w:i/>
          <w:sz w:val="24"/>
          <w:szCs w:val="24"/>
        </w:rPr>
        <w:t>Desprestigiar su persona ante sus compañeros</w:t>
      </w:r>
    </w:p>
    <w:p w:rsidR="00DF3D93" w:rsidRPr="00DF3D93" w:rsidRDefault="00DF3D93" w:rsidP="00DF3D93">
      <w:pPr>
        <w:pStyle w:val="Prrafodelista"/>
        <w:numPr>
          <w:ilvl w:val="0"/>
          <w:numId w:val="3"/>
        </w:numPr>
        <w:spacing w:line="360" w:lineRule="auto"/>
        <w:rPr>
          <w:rFonts w:ascii="Times New Roman" w:hAnsi="Times New Roman" w:cs="Times New Roman"/>
          <w:i/>
          <w:sz w:val="24"/>
          <w:szCs w:val="24"/>
        </w:rPr>
      </w:pPr>
      <w:r w:rsidRPr="00DF3D93">
        <w:rPr>
          <w:rFonts w:ascii="Times New Roman" w:hAnsi="Times New Roman" w:cs="Times New Roman"/>
          <w:i/>
          <w:sz w:val="24"/>
          <w:szCs w:val="24"/>
        </w:rPr>
        <w:t>Desprestigiar y desacreditar su capacidad profesional y laboral</w:t>
      </w:r>
    </w:p>
    <w:p w:rsidR="00DA61B3" w:rsidRDefault="00DF3D93" w:rsidP="00DA61B3">
      <w:pPr>
        <w:pStyle w:val="Prrafodelista"/>
        <w:numPr>
          <w:ilvl w:val="0"/>
          <w:numId w:val="3"/>
        </w:numPr>
        <w:spacing w:line="360" w:lineRule="auto"/>
        <w:rPr>
          <w:rFonts w:ascii="Times New Roman" w:hAnsi="Times New Roman" w:cs="Times New Roman"/>
          <w:i/>
          <w:sz w:val="24"/>
          <w:szCs w:val="24"/>
        </w:rPr>
      </w:pPr>
      <w:r w:rsidRPr="00DF3D93">
        <w:rPr>
          <w:rFonts w:ascii="Times New Roman" w:hAnsi="Times New Roman" w:cs="Times New Roman"/>
          <w:i/>
          <w:sz w:val="24"/>
          <w:szCs w:val="24"/>
        </w:rPr>
        <w:t>Comprometer su salud</w:t>
      </w:r>
      <w:r w:rsidR="000C6BA9">
        <w:rPr>
          <w:rFonts w:ascii="Times New Roman" w:hAnsi="Times New Roman" w:cs="Times New Roman"/>
          <w:i/>
          <w:sz w:val="24"/>
          <w:szCs w:val="24"/>
        </w:rPr>
        <w:t xml:space="preserve">. </w:t>
      </w:r>
    </w:p>
    <w:p w:rsidR="00034910" w:rsidRPr="00034910" w:rsidRDefault="00034910" w:rsidP="00034910">
      <w:pPr>
        <w:spacing w:line="360" w:lineRule="auto"/>
        <w:ind w:left="360"/>
        <w:rPr>
          <w:rFonts w:ascii="Times New Roman" w:hAnsi="Times New Roman" w:cs="Times New Roman"/>
          <w:i/>
          <w:sz w:val="24"/>
          <w:szCs w:val="24"/>
        </w:rPr>
      </w:pPr>
    </w:p>
    <w:p w:rsidR="00DA61B3" w:rsidRDefault="00DA61B3" w:rsidP="00DA61B3">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TIPOS DE MOBBING</w:t>
      </w:r>
    </w:p>
    <w:p w:rsidR="00DA61B3" w:rsidRDefault="00DA61B3" w:rsidP="00DA61B3">
      <w:pPr>
        <w:spacing w:line="360" w:lineRule="auto"/>
        <w:rPr>
          <w:rFonts w:ascii="Times New Roman" w:hAnsi="Times New Roman" w:cs="Times New Roman"/>
          <w:sz w:val="24"/>
          <w:szCs w:val="24"/>
        </w:rPr>
      </w:pPr>
      <w:r>
        <w:rPr>
          <w:rFonts w:ascii="Times New Roman" w:hAnsi="Times New Roman" w:cs="Times New Roman"/>
          <w:sz w:val="24"/>
          <w:szCs w:val="24"/>
        </w:rPr>
        <w:t>Se distinguen tres tipos de ‘’mobbing’’ según la estructura jerárquica de la empresa:</w:t>
      </w:r>
    </w:p>
    <w:p w:rsidR="007127A5" w:rsidRDefault="00DA61B3" w:rsidP="00DA61B3">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‘’Mobbing’’ horizontal:</w:t>
      </w:r>
      <w:r w:rsidR="00707ADB">
        <w:rPr>
          <w:rFonts w:ascii="Times New Roman" w:hAnsi="Times New Roman" w:cs="Times New Roman"/>
          <w:sz w:val="24"/>
          <w:szCs w:val="24"/>
        </w:rPr>
        <w:t xml:space="preserve"> Probablemente, el más dañino psicológicamente para la víctima.</w:t>
      </w:r>
      <w:r>
        <w:rPr>
          <w:rFonts w:ascii="Times New Roman" w:hAnsi="Times New Roman" w:cs="Times New Roman"/>
          <w:sz w:val="24"/>
          <w:szCs w:val="24"/>
        </w:rPr>
        <w:t xml:space="preserve"> Es el tipo de acoso producido por otros compañeros de trabajo, es decir, de su mismo nivel jerárquico. </w:t>
      </w:r>
    </w:p>
    <w:p w:rsidR="00DA61B3" w:rsidRDefault="00DA61B3" w:rsidP="007127A5">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Son los compañeros de trabajo de la víctima los que causan el aislamiento</w:t>
      </w:r>
      <w:r w:rsidR="00707ADB">
        <w:rPr>
          <w:rFonts w:ascii="Times New Roman" w:hAnsi="Times New Roman" w:cs="Times New Roman"/>
          <w:sz w:val="24"/>
          <w:szCs w:val="24"/>
        </w:rPr>
        <w:t xml:space="preserve"> actuando como un bloque.</w:t>
      </w:r>
      <w:r>
        <w:rPr>
          <w:rFonts w:ascii="Times New Roman" w:hAnsi="Times New Roman" w:cs="Times New Roman"/>
          <w:sz w:val="24"/>
          <w:szCs w:val="24"/>
        </w:rPr>
        <w:t xml:space="preserve"> Aunque tiene el mismo nivel, ese compañero se sitúa por encima debido a alguna condición especial que le hace ejercer una superioridad moral, ya sea por sus influencias, sus relaciones…</w:t>
      </w:r>
    </w:p>
    <w:p w:rsidR="00DA61B3" w:rsidRDefault="00DA61B3" w:rsidP="00DA61B3">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Leymann</w:t>
      </w:r>
      <w:r w:rsidR="00707ADB">
        <w:rPr>
          <w:rStyle w:val="Refdenotaalpie"/>
          <w:rFonts w:ascii="Times New Roman" w:hAnsi="Times New Roman" w:cs="Times New Roman"/>
          <w:sz w:val="24"/>
          <w:szCs w:val="24"/>
        </w:rPr>
        <w:footnoteReference w:id="11"/>
      </w:r>
      <w:r>
        <w:rPr>
          <w:rFonts w:ascii="Times New Roman" w:hAnsi="Times New Roman" w:cs="Times New Roman"/>
          <w:sz w:val="24"/>
          <w:szCs w:val="24"/>
        </w:rPr>
        <w:t xml:space="preserve"> señala las siguientes causas por las que un compañero puede llegar a acosar a otro:</w:t>
      </w:r>
    </w:p>
    <w:p w:rsidR="00DA61B3" w:rsidRDefault="00DA61B3" w:rsidP="00DA61B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La víctima se muestra contraria a las normas fijadas por la mayoría.</w:t>
      </w:r>
    </w:p>
    <w:p w:rsidR="00DA61B3" w:rsidRDefault="00DA61B3" w:rsidP="00DA61B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Enemistad personal</w:t>
      </w:r>
      <w:r w:rsidR="001A0B82">
        <w:rPr>
          <w:rFonts w:ascii="Times New Roman" w:hAnsi="Times New Roman" w:cs="Times New Roman"/>
          <w:sz w:val="24"/>
          <w:szCs w:val="24"/>
        </w:rPr>
        <w:t>, problema interpersonal entre ambos</w:t>
      </w:r>
      <w:r>
        <w:rPr>
          <w:rFonts w:ascii="Times New Roman" w:hAnsi="Times New Roman" w:cs="Times New Roman"/>
          <w:sz w:val="24"/>
          <w:szCs w:val="24"/>
        </w:rPr>
        <w:t>.</w:t>
      </w:r>
    </w:p>
    <w:p w:rsidR="00DA61B3" w:rsidRDefault="00DA61B3" w:rsidP="00DA61B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Puro divertimento debido al aburrimiento del trabajo cotidiano.</w:t>
      </w:r>
    </w:p>
    <w:p w:rsidR="00DA61B3" w:rsidRDefault="00DA61B3" w:rsidP="00DA61B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Agresividad o frustración que se descarga contra el eslabón más débil.</w:t>
      </w:r>
    </w:p>
    <w:p w:rsidR="00DA61B3" w:rsidRDefault="00707ADB" w:rsidP="00DA61B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Discriminación por razón de sexo, raza, apariencia física…</w:t>
      </w:r>
    </w:p>
    <w:p w:rsidR="00707ADB" w:rsidRDefault="00707ADB" w:rsidP="00707ADB">
      <w:pPr>
        <w:pStyle w:val="Prrafodelista"/>
        <w:spacing w:line="360" w:lineRule="auto"/>
        <w:rPr>
          <w:rFonts w:ascii="Times New Roman" w:hAnsi="Times New Roman" w:cs="Times New Roman"/>
          <w:sz w:val="24"/>
          <w:szCs w:val="24"/>
        </w:rPr>
      </w:pPr>
    </w:p>
    <w:p w:rsidR="00707ADB" w:rsidRPr="000C6BA9" w:rsidRDefault="00707ADB" w:rsidP="00707ADB">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‘’Mobbing’’ ascendente: Poco frecuente. En este tipo de ‘’mobbing’’, uno o varios subordinados ejercen el acoso contra su superior o superiores. Se señalan dos subtipos de ‘’mobbing’’ ascendente:</w:t>
      </w:r>
    </w:p>
    <w:p w:rsidR="00707ADB" w:rsidRDefault="00707ADB" w:rsidP="00707ADB">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Un grupo de subordinados se rebela ante la llegada de un nuevo jefe, al no estar de acuerdo con sus métodos o su dirección. Suele producirse cuando un nuevo jefe llega a la empresa, pero también puede darse cuando un trabajador es ascendido y tiene la responsabilidad de dirigir a los que antes eran sus compañeros. </w:t>
      </w:r>
    </w:p>
    <w:p w:rsidR="00DF3D93" w:rsidRDefault="00707ADB" w:rsidP="000878A6">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Un grupo de subordinados se rebela en este caso contra el jefe no por no estar de acuerdo con su nombramiento, sino por sus rasgos personales, como el autoritarismo, la arrogancia </w:t>
      </w:r>
      <w:r w:rsidR="009C30C4">
        <w:rPr>
          <w:rFonts w:ascii="Times New Roman" w:hAnsi="Times New Roman" w:cs="Times New Roman"/>
          <w:sz w:val="24"/>
          <w:szCs w:val="24"/>
        </w:rPr>
        <w:t>o la prepotencia. Leymann señala que en estos casos, suele ser el jefe el que sale victorioso</w:t>
      </w:r>
    </w:p>
    <w:p w:rsidR="00E11A50" w:rsidRDefault="00E11A50" w:rsidP="00E11A50">
      <w:pPr>
        <w:pStyle w:val="Prrafodelista"/>
        <w:spacing w:line="360" w:lineRule="auto"/>
        <w:ind w:left="1080"/>
        <w:rPr>
          <w:rFonts w:ascii="Times New Roman" w:hAnsi="Times New Roman" w:cs="Times New Roman"/>
          <w:sz w:val="24"/>
          <w:szCs w:val="24"/>
        </w:rPr>
      </w:pPr>
    </w:p>
    <w:p w:rsidR="007127A5" w:rsidRDefault="00E11A50" w:rsidP="00977BA1">
      <w:pPr>
        <w:pStyle w:val="Prrafodelista"/>
        <w:numPr>
          <w:ilvl w:val="0"/>
          <w:numId w:val="3"/>
        </w:numPr>
        <w:spacing w:line="360" w:lineRule="auto"/>
        <w:rPr>
          <w:rFonts w:ascii="Times New Roman" w:hAnsi="Times New Roman" w:cs="Times New Roman"/>
          <w:sz w:val="24"/>
          <w:szCs w:val="24"/>
        </w:rPr>
      </w:pPr>
      <w:r w:rsidRPr="00E11A50">
        <w:rPr>
          <w:rFonts w:ascii="Times New Roman" w:hAnsi="Times New Roman" w:cs="Times New Roman"/>
          <w:sz w:val="24"/>
          <w:szCs w:val="24"/>
        </w:rPr>
        <w:t xml:space="preserve">‘’Mobbing’’ descendente: El más frecuente. Se produce </w:t>
      </w:r>
      <w:r>
        <w:rPr>
          <w:rFonts w:ascii="Times New Roman" w:hAnsi="Times New Roman" w:cs="Times New Roman"/>
          <w:sz w:val="24"/>
          <w:szCs w:val="24"/>
        </w:rPr>
        <w:t>el acoso por un superior hacia un subordinado, alguien con un rango inferior a él dentro de la estructura jerárquica de la empresa. El superior aprovecha su posición para ejercer de forma abusiva</w:t>
      </w:r>
      <w:r w:rsidR="007838DD">
        <w:rPr>
          <w:rFonts w:ascii="Times New Roman" w:hAnsi="Times New Roman" w:cs="Times New Roman"/>
          <w:sz w:val="24"/>
          <w:szCs w:val="24"/>
        </w:rPr>
        <w:t>, d</w:t>
      </w:r>
      <w:r>
        <w:rPr>
          <w:rFonts w:ascii="Times New Roman" w:hAnsi="Times New Roman" w:cs="Times New Roman"/>
          <w:sz w:val="24"/>
          <w:szCs w:val="24"/>
        </w:rPr>
        <w:t>esmesurada y perversa su poder</w:t>
      </w:r>
      <w:r w:rsidR="007838DD">
        <w:rPr>
          <w:rStyle w:val="Refdenotaalpie"/>
          <w:rFonts w:ascii="Times New Roman" w:hAnsi="Times New Roman" w:cs="Times New Roman"/>
          <w:sz w:val="24"/>
          <w:szCs w:val="24"/>
        </w:rPr>
        <w:footnoteReference w:id="12"/>
      </w:r>
      <w:r>
        <w:rPr>
          <w:rFonts w:ascii="Times New Roman" w:hAnsi="Times New Roman" w:cs="Times New Roman"/>
          <w:sz w:val="24"/>
          <w:szCs w:val="24"/>
        </w:rPr>
        <w:t xml:space="preserve">. </w:t>
      </w:r>
    </w:p>
    <w:p w:rsidR="00F1417C" w:rsidRDefault="00E11A50" w:rsidP="007127A5">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Se busca denigrar la dignidad de un trabajador hasta tal punto que sea obligado a abandonar su puesto de trabajo, cambiar de empleo, o solicitar la baja laboral</w:t>
      </w:r>
      <w:r w:rsidR="007838DD">
        <w:rPr>
          <w:rFonts w:ascii="Times New Roman" w:hAnsi="Times New Roman" w:cs="Times New Roman"/>
          <w:sz w:val="24"/>
          <w:szCs w:val="24"/>
        </w:rPr>
        <w:t xml:space="preserve">. </w:t>
      </w:r>
    </w:p>
    <w:p w:rsidR="007127A5" w:rsidRPr="007127A5" w:rsidRDefault="007127A5" w:rsidP="007127A5">
      <w:pPr>
        <w:pStyle w:val="Prrafodelista"/>
        <w:spacing w:line="360" w:lineRule="auto"/>
        <w:rPr>
          <w:rFonts w:ascii="Times New Roman" w:hAnsi="Times New Roman" w:cs="Times New Roman"/>
          <w:sz w:val="24"/>
          <w:szCs w:val="24"/>
        </w:rPr>
      </w:pPr>
    </w:p>
    <w:p w:rsidR="0043771F" w:rsidRDefault="0043771F" w:rsidP="00F1417C">
      <w:pPr>
        <w:pStyle w:val="Prrafodelista"/>
        <w:spacing w:line="360" w:lineRule="auto"/>
        <w:rPr>
          <w:rFonts w:ascii="Times New Roman" w:hAnsi="Times New Roman" w:cs="Times New Roman"/>
          <w:sz w:val="24"/>
          <w:szCs w:val="24"/>
        </w:rPr>
      </w:pPr>
    </w:p>
    <w:p w:rsidR="001A0B82" w:rsidRPr="00F1417C" w:rsidRDefault="007838DD" w:rsidP="00F1417C">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lastRenderedPageBreak/>
        <w:t>Puede que</w:t>
      </w:r>
      <w:r w:rsidR="0043771F">
        <w:rPr>
          <w:rFonts w:ascii="Times New Roman" w:hAnsi="Times New Roman" w:cs="Times New Roman"/>
          <w:sz w:val="24"/>
          <w:szCs w:val="24"/>
        </w:rPr>
        <w:t xml:space="preserve"> </w:t>
      </w:r>
      <w:r>
        <w:rPr>
          <w:rFonts w:ascii="Times New Roman" w:hAnsi="Times New Roman" w:cs="Times New Roman"/>
          <w:sz w:val="24"/>
          <w:szCs w:val="24"/>
        </w:rPr>
        <w:t>tan solo busque</w:t>
      </w:r>
      <w:r w:rsidR="00E11A50">
        <w:rPr>
          <w:rFonts w:ascii="Times New Roman" w:hAnsi="Times New Roman" w:cs="Times New Roman"/>
          <w:sz w:val="24"/>
          <w:szCs w:val="24"/>
        </w:rPr>
        <w:t xml:space="preserve"> frenar el aumento de su importancia dentro de la empresa, ya que el acosador cree que su puesto de privilegio corre serio peligro, pero en la mayoría de las ocasiones lo que se pretende es despedirle, y al no haber razones obje</w:t>
      </w:r>
      <w:r>
        <w:rPr>
          <w:rFonts w:ascii="Times New Roman" w:hAnsi="Times New Roman" w:cs="Times New Roman"/>
          <w:sz w:val="24"/>
          <w:szCs w:val="24"/>
        </w:rPr>
        <w:t xml:space="preserve">tivas para que su despido sea </w:t>
      </w:r>
      <w:r w:rsidR="00E11A50">
        <w:rPr>
          <w:rFonts w:ascii="Times New Roman" w:hAnsi="Times New Roman" w:cs="Times New Roman"/>
          <w:sz w:val="24"/>
          <w:szCs w:val="24"/>
        </w:rPr>
        <w:t>procedente, se tortura psicológicamente a la víctima para que sea ésta la que renuncie a su puesto.</w:t>
      </w:r>
    </w:p>
    <w:p w:rsidR="001A0B82" w:rsidRDefault="001A0B82" w:rsidP="000E0755">
      <w:pPr>
        <w:pStyle w:val="Prrafodelista"/>
        <w:spacing w:line="360" w:lineRule="auto"/>
        <w:rPr>
          <w:rFonts w:ascii="Times New Roman" w:hAnsi="Times New Roman" w:cs="Times New Roman"/>
          <w:sz w:val="24"/>
          <w:szCs w:val="24"/>
        </w:rPr>
      </w:pPr>
    </w:p>
    <w:p w:rsidR="000878A6" w:rsidRDefault="007838DD" w:rsidP="000E0755">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A veces el acoso simplemente</w:t>
      </w:r>
      <w:r w:rsidR="00F1417C">
        <w:rPr>
          <w:rFonts w:ascii="Times New Roman" w:hAnsi="Times New Roman" w:cs="Times New Roman"/>
          <w:sz w:val="24"/>
          <w:szCs w:val="24"/>
        </w:rPr>
        <w:t xml:space="preserve"> ya hemos dicho que</w:t>
      </w:r>
      <w:r>
        <w:rPr>
          <w:rFonts w:ascii="Times New Roman" w:hAnsi="Times New Roman" w:cs="Times New Roman"/>
          <w:sz w:val="24"/>
          <w:szCs w:val="24"/>
        </w:rPr>
        <w:t xml:space="preserve"> se debe a la personali</w:t>
      </w:r>
      <w:r w:rsidR="001A0B82">
        <w:rPr>
          <w:rFonts w:ascii="Times New Roman" w:hAnsi="Times New Roman" w:cs="Times New Roman"/>
          <w:sz w:val="24"/>
          <w:szCs w:val="24"/>
        </w:rPr>
        <w:t xml:space="preserve">dad del acosador o a temas </w:t>
      </w:r>
      <w:r>
        <w:rPr>
          <w:rFonts w:ascii="Times New Roman" w:hAnsi="Times New Roman" w:cs="Times New Roman"/>
          <w:sz w:val="24"/>
          <w:szCs w:val="24"/>
        </w:rPr>
        <w:t>personales.</w:t>
      </w:r>
      <w:r w:rsidR="00E11A50">
        <w:rPr>
          <w:rFonts w:ascii="Times New Roman" w:hAnsi="Times New Roman" w:cs="Times New Roman"/>
          <w:sz w:val="24"/>
          <w:szCs w:val="24"/>
        </w:rPr>
        <w:t xml:space="preserve"> El acosador utiliza todo tipo de amenazas e insultos para minar la moral del trabajador, además de explotarle en su trabajo. Puede hacerlo solo o con la colaboración del resto de trabajadores, usando la falsa seducción a la que ya se ha hecho referencia anteriormente, para que la situación de aislamiento sea mayor aún.</w:t>
      </w:r>
    </w:p>
    <w:p w:rsidR="00C87820" w:rsidRDefault="00C87820" w:rsidP="007838DD">
      <w:pPr>
        <w:pStyle w:val="Prrafodelista"/>
        <w:spacing w:line="360" w:lineRule="auto"/>
        <w:rPr>
          <w:rFonts w:ascii="Times New Roman" w:hAnsi="Times New Roman" w:cs="Times New Roman"/>
          <w:sz w:val="24"/>
          <w:szCs w:val="24"/>
        </w:rPr>
      </w:pPr>
    </w:p>
    <w:p w:rsidR="004E1489" w:rsidRDefault="00E11A50" w:rsidP="007838DD">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No se debe confundir el ‘’mobbing’’ descendente con tener un jefe exigente que busque motivar a sus trabajadores para que éstos sean lo más </w:t>
      </w:r>
      <w:r w:rsidR="007838DD">
        <w:rPr>
          <w:rFonts w:ascii="Times New Roman" w:hAnsi="Times New Roman" w:cs="Times New Roman"/>
          <w:sz w:val="24"/>
          <w:szCs w:val="24"/>
        </w:rPr>
        <w:t>eficaces posible. Muchas veces es esto realmente lo que sucede y es el trabajador el que lo interpreta mal, pero precisamente por eso se usan barómetros</w:t>
      </w:r>
      <w:r w:rsidR="00F1417C">
        <w:rPr>
          <w:rFonts w:ascii="Times New Roman" w:hAnsi="Times New Roman" w:cs="Times New Roman"/>
          <w:sz w:val="24"/>
          <w:szCs w:val="24"/>
        </w:rPr>
        <w:t xml:space="preserve"> como el Cisneros.</w:t>
      </w:r>
    </w:p>
    <w:p w:rsidR="007838DD" w:rsidRDefault="007838DD" w:rsidP="007838DD">
      <w:pPr>
        <w:pStyle w:val="Prrafodelista"/>
        <w:spacing w:line="360" w:lineRule="auto"/>
        <w:rPr>
          <w:rFonts w:ascii="Times New Roman" w:hAnsi="Times New Roman" w:cs="Times New Roman"/>
          <w:sz w:val="24"/>
          <w:szCs w:val="24"/>
        </w:rPr>
      </w:pPr>
    </w:p>
    <w:p w:rsidR="007838DD" w:rsidRDefault="00397486" w:rsidP="00397486">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FASES DEL MOBBING</w:t>
      </w:r>
    </w:p>
    <w:p w:rsidR="00C87820" w:rsidRDefault="00397486" w:rsidP="00397486">
      <w:pPr>
        <w:spacing w:line="360" w:lineRule="auto"/>
        <w:rPr>
          <w:rFonts w:ascii="Times New Roman" w:hAnsi="Times New Roman" w:cs="Times New Roman"/>
          <w:sz w:val="24"/>
          <w:szCs w:val="24"/>
        </w:rPr>
      </w:pPr>
      <w:r>
        <w:rPr>
          <w:rFonts w:ascii="Times New Roman" w:hAnsi="Times New Roman" w:cs="Times New Roman"/>
          <w:sz w:val="24"/>
          <w:szCs w:val="24"/>
        </w:rPr>
        <w:t xml:space="preserve">Existen numerosas investigaciones que sostienen varias hipótesis en cuanto al número exacto de fases por las que pasa cada caso de acoso laboral. Es muy complicado llegar a una idea común, ya que cada caso tiene sus propias particularidades e idiosincrasias. </w:t>
      </w:r>
    </w:p>
    <w:p w:rsidR="00397486" w:rsidRDefault="00397486" w:rsidP="00397486">
      <w:pPr>
        <w:spacing w:line="360" w:lineRule="auto"/>
        <w:rPr>
          <w:rFonts w:ascii="Times New Roman" w:hAnsi="Times New Roman" w:cs="Times New Roman"/>
          <w:sz w:val="24"/>
          <w:szCs w:val="24"/>
        </w:rPr>
      </w:pPr>
      <w:r>
        <w:rPr>
          <w:rFonts w:ascii="Times New Roman" w:hAnsi="Times New Roman" w:cs="Times New Roman"/>
          <w:sz w:val="24"/>
          <w:szCs w:val="24"/>
        </w:rPr>
        <w:t xml:space="preserve">Como digo hay muchos estudios sobre las fases del ‘’mobbing’’ no llegándose a la conclusión de si son cuatro o cinco, o cuáles son estas exactamente y el orden en que se suceden. Yo de nuevo me voy a centrar en la obra de Iñaki Piñuel </w:t>
      </w:r>
      <w:r>
        <w:rPr>
          <w:rFonts w:ascii="Times New Roman" w:hAnsi="Times New Roman" w:cs="Times New Roman"/>
          <w:i/>
          <w:sz w:val="24"/>
          <w:szCs w:val="24"/>
        </w:rPr>
        <w:t>‘’Cómo sobrevivir el acoso psicológico en el trabajo’’</w:t>
      </w:r>
      <w:r>
        <w:rPr>
          <w:rFonts w:ascii="Times New Roman" w:hAnsi="Times New Roman" w:cs="Times New Roman"/>
          <w:sz w:val="24"/>
          <w:szCs w:val="24"/>
        </w:rPr>
        <w:t>. Iñaki Piñuel hace referencia a Leymann para determinar las cinco fases por las que pasa cada caso:</w:t>
      </w:r>
    </w:p>
    <w:p w:rsidR="007127A5" w:rsidRDefault="007127A5" w:rsidP="00397486">
      <w:pPr>
        <w:spacing w:line="360" w:lineRule="auto"/>
        <w:rPr>
          <w:rFonts w:ascii="Times New Roman" w:hAnsi="Times New Roman" w:cs="Times New Roman"/>
          <w:sz w:val="24"/>
          <w:szCs w:val="24"/>
        </w:rPr>
      </w:pPr>
    </w:p>
    <w:p w:rsidR="00397486" w:rsidRDefault="00397486" w:rsidP="00397486">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Incidentes críticos: No dura mucho tiempo. Se refiere al incidente que causa la ruptura de la relación entre las partes. Como ya se ha explicado suele ser un cambio brusco, que provoca un enfrentamiento que no se soluciona en su momento y se alarga demasiado.</w:t>
      </w:r>
    </w:p>
    <w:p w:rsidR="000E0755" w:rsidRDefault="00397486" w:rsidP="00397486">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Fase de acoso y estigmatización: Se produce el acoso tal y como lo entendemos. Comportamientos repetidos en el tiempo con propósitos hostiles. </w:t>
      </w:r>
    </w:p>
    <w:p w:rsidR="00397486" w:rsidRDefault="00397486" w:rsidP="000E0755">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Se busca causar un daño psicológico a la víctima con todos los medios que tenga a su alcance el acosador.</w:t>
      </w:r>
      <w:r w:rsidR="00EB3A3F">
        <w:rPr>
          <w:rFonts w:ascii="Times New Roman" w:hAnsi="Times New Roman" w:cs="Times New Roman"/>
          <w:sz w:val="24"/>
          <w:szCs w:val="24"/>
        </w:rPr>
        <w:t xml:space="preserve"> En los casos más extremos se puede llegar a la violencia física. </w:t>
      </w:r>
    </w:p>
    <w:p w:rsidR="001A0B82" w:rsidRDefault="00397486" w:rsidP="00397486">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Intervención de la dirección: La dirección debe intervenir en el conflicto y lo hacen de manera </w:t>
      </w:r>
      <w:r w:rsidR="00E612C0">
        <w:rPr>
          <w:rFonts w:ascii="Times New Roman" w:hAnsi="Times New Roman" w:cs="Times New Roman"/>
          <w:sz w:val="24"/>
          <w:szCs w:val="24"/>
        </w:rPr>
        <w:t xml:space="preserve">parcial, posicionándose a favor del acosador en base a los prejuicios y las excusas </w:t>
      </w:r>
      <w:r w:rsidR="001A0B82">
        <w:rPr>
          <w:rFonts w:ascii="Times New Roman" w:hAnsi="Times New Roman" w:cs="Times New Roman"/>
          <w:sz w:val="24"/>
          <w:szCs w:val="24"/>
        </w:rPr>
        <w:t>en las que se basa el acosador.</w:t>
      </w:r>
    </w:p>
    <w:p w:rsidR="004B4088" w:rsidRDefault="00E612C0" w:rsidP="001A0B82">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Por tanto, se lesionan derechos fundamentales de la víctima tales como el derecho a ser escuchado, a un juicio imparcial, una evaluación objetiva y por supuesto al derecho de igualdad y no discriminación. </w:t>
      </w:r>
    </w:p>
    <w:p w:rsidR="00397486" w:rsidRDefault="00E612C0" w:rsidP="004B4088">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Suelen ser los departamentos de recursos humanos los que incurren en este error, minusvalorando la dimensión del problema y buscando acabar el conflicto de la forma más rápida posible.</w:t>
      </w:r>
    </w:p>
    <w:p w:rsidR="00EB3A3F" w:rsidRDefault="00E612C0" w:rsidP="00397486">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Fase de solicitud de ayuda especializada e</w:t>
      </w:r>
      <w:r w:rsidR="00EB3A3F">
        <w:rPr>
          <w:rFonts w:ascii="Times New Roman" w:hAnsi="Times New Roman" w:cs="Times New Roman"/>
          <w:sz w:val="24"/>
          <w:szCs w:val="24"/>
        </w:rPr>
        <w:t xml:space="preserve">xterna y diagnóstico incorrecto: Cuando se busca auxilio profesional de especialista externos, puede darse un diagnóstico incorrecto. La razón es que es muy difícil llegar a una conclusión por parte de un especialista ajeno a la organización empresarial ya que el origen del acoso muchas veces encuentra su razón en la propia organización y la personalidad de los acosadores que trabajan en ella, y no en las propias características de la víctima que es lo que valoran los especialistas. </w:t>
      </w:r>
    </w:p>
    <w:p w:rsidR="00EB3A3F" w:rsidRPr="001A0B82" w:rsidRDefault="00EB3A3F" w:rsidP="001A0B82">
      <w:pPr>
        <w:pStyle w:val="Prrafodelista"/>
        <w:spacing w:line="360" w:lineRule="auto"/>
        <w:rPr>
          <w:rFonts w:ascii="Times New Roman" w:hAnsi="Times New Roman" w:cs="Times New Roman"/>
          <w:sz w:val="24"/>
          <w:szCs w:val="24"/>
        </w:rPr>
      </w:pPr>
      <w:r w:rsidRPr="001A0B82">
        <w:rPr>
          <w:rFonts w:ascii="Times New Roman" w:hAnsi="Times New Roman" w:cs="Times New Roman"/>
          <w:sz w:val="24"/>
          <w:szCs w:val="24"/>
        </w:rPr>
        <w:t xml:space="preserve">Por ello es por lo que se suele confundir el ‘’mobbing’’ con situaciones menos graves como ‘’burnout’’, ‘’stress laboral’’, depresión, paranoia, neurosis… </w:t>
      </w:r>
    </w:p>
    <w:p w:rsidR="00EB3A3F" w:rsidRDefault="00EB3A3F" w:rsidP="00EB3A3F">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Salida de la organización: La víctima se siente incapaz de resistir la situación de acoso y deciden finalizar con la relación laboral por sí mismas. A veces se opta por pedir un traslado o directamente solicitar una excedencia. </w:t>
      </w:r>
    </w:p>
    <w:p w:rsidR="00EB3A3F" w:rsidRDefault="00EB3A3F" w:rsidP="00EB3A3F">
      <w:pPr>
        <w:pStyle w:val="Prrafodelista"/>
        <w:spacing w:line="360" w:lineRule="auto"/>
        <w:rPr>
          <w:rFonts w:ascii="Times New Roman" w:hAnsi="Times New Roman" w:cs="Times New Roman"/>
          <w:sz w:val="24"/>
          <w:szCs w:val="24"/>
        </w:rPr>
      </w:pPr>
      <w:r>
        <w:rPr>
          <w:rFonts w:ascii="Times New Roman" w:hAnsi="Times New Roman" w:cs="Times New Roman"/>
          <w:sz w:val="24"/>
          <w:szCs w:val="24"/>
        </w:rPr>
        <w:t xml:space="preserve">De no ser así, la víctima puede entrar en una espiral de bajas médicas y problemas de salud provocando que el acosador consiga el objetivo que podía haberse marcado desde un principio: Encontrar motivos suficientes para despedir de forma procedente a la víctima. </w:t>
      </w:r>
    </w:p>
    <w:p w:rsidR="000E0755" w:rsidRDefault="00EB3A3F" w:rsidP="00EB3A3F">
      <w:pPr>
        <w:spacing w:line="360" w:lineRule="auto"/>
        <w:rPr>
          <w:rFonts w:ascii="Times New Roman" w:hAnsi="Times New Roman" w:cs="Times New Roman"/>
          <w:sz w:val="24"/>
          <w:szCs w:val="24"/>
        </w:rPr>
      </w:pPr>
      <w:r>
        <w:rPr>
          <w:rFonts w:ascii="Times New Roman" w:hAnsi="Times New Roman" w:cs="Times New Roman"/>
          <w:sz w:val="24"/>
          <w:szCs w:val="24"/>
        </w:rPr>
        <w:t xml:space="preserve">La doctrina habla de otras fases como por ejemplo una fase inicial de falsa seducción, donde el acosador trata de hacerse amigo/a de la víctima para conseguir toda la información posible sobre ella y que así sea más fácil saber dónde atacarle en un futuro. </w:t>
      </w:r>
    </w:p>
    <w:p w:rsidR="001A0B82" w:rsidRDefault="00EB3A3F" w:rsidP="00EB3A3F">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Previamente a la fase de acoso, algunos autores también creen que se produce una especie de introducción al acoso, con pequeños ataques esporádicos para dañar la imagen de la víctima y conseguir apoyos entre el resto de compañeros. </w:t>
      </w:r>
    </w:p>
    <w:p w:rsidR="001A0B82" w:rsidRDefault="001A0B82" w:rsidP="00EB3A3F">
      <w:pPr>
        <w:spacing w:line="360" w:lineRule="auto"/>
        <w:rPr>
          <w:rFonts w:ascii="Times New Roman" w:hAnsi="Times New Roman" w:cs="Times New Roman"/>
          <w:sz w:val="24"/>
          <w:szCs w:val="24"/>
        </w:rPr>
      </w:pPr>
    </w:p>
    <w:p w:rsidR="00FD01E4" w:rsidRDefault="00FD01E4" w:rsidP="00FD01E4">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CÓMO SUPERAR UNA SITUACIÓN DE ACOSO: ¿QUÉ PUEDE HACER LA VÍCTIMA?</w:t>
      </w:r>
    </w:p>
    <w:p w:rsidR="004B4088" w:rsidRDefault="003D1439" w:rsidP="003D1439">
      <w:pPr>
        <w:spacing w:line="360" w:lineRule="auto"/>
        <w:rPr>
          <w:rFonts w:ascii="Times New Roman" w:hAnsi="Times New Roman" w:cs="Times New Roman"/>
          <w:sz w:val="24"/>
          <w:szCs w:val="24"/>
        </w:rPr>
      </w:pPr>
      <w:r>
        <w:rPr>
          <w:rFonts w:ascii="Times New Roman" w:hAnsi="Times New Roman" w:cs="Times New Roman"/>
          <w:sz w:val="24"/>
          <w:szCs w:val="24"/>
        </w:rPr>
        <w:t>En la mayoría de las ocasiones, para la víctima es muy difícil solucionar por sí sola la situación de acoso a la que se está viendo sometida.</w:t>
      </w:r>
    </w:p>
    <w:p w:rsidR="00085B0A" w:rsidRDefault="003D1439" w:rsidP="003D1439">
      <w:pPr>
        <w:spacing w:line="360" w:lineRule="auto"/>
        <w:rPr>
          <w:rFonts w:ascii="Times New Roman" w:hAnsi="Times New Roman" w:cs="Times New Roman"/>
          <w:sz w:val="24"/>
          <w:szCs w:val="24"/>
        </w:rPr>
      </w:pPr>
      <w:r>
        <w:rPr>
          <w:rFonts w:ascii="Times New Roman" w:hAnsi="Times New Roman" w:cs="Times New Roman"/>
          <w:sz w:val="24"/>
          <w:szCs w:val="24"/>
        </w:rPr>
        <w:t xml:space="preserve">Tiene que acudir a especialistas o directamente emprender acciones legales, pero hay algunas formas de conseguir superar el acoso sin llegar a esos extremos. </w:t>
      </w:r>
    </w:p>
    <w:p w:rsidR="00085B0A" w:rsidRDefault="003D1439" w:rsidP="003D1439">
      <w:pPr>
        <w:spacing w:line="360" w:lineRule="auto"/>
        <w:rPr>
          <w:rFonts w:ascii="Times New Roman" w:hAnsi="Times New Roman" w:cs="Times New Roman"/>
          <w:sz w:val="24"/>
          <w:szCs w:val="24"/>
        </w:rPr>
      </w:pPr>
      <w:r>
        <w:rPr>
          <w:rFonts w:ascii="Times New Roman" w:hAnsi="Times New Roman" w:cs="Times New Roman"/>
          <w:sz w:val="24"/>
          <w:szCs w:val="24"/>
        </w:rPr>
        <w:t>Es importante actuar pronto, en las primeras fases. A veces la víctima tiende a compadecerse de sí misma o tolerar la situación de acoso justificándola o directamente negando que ésta exista. Por eso la víctima debe mostrarse segura y directa ante el acosador, siendo imprevisibles</w:t>
      </w:r>
      <w:r w:rsidR="000C6BA9">
        <w:rPr>
          <w:rFonts w:ascii="Times New Roman" w:hAnsi="Times New Roman" w:cs="Times New Roman"/>
          <w:sz w:val="24"/>
          <w:szCs w:val="24"/>
        </w:rPr>
        <w:t>,</w:t>
      </w:r>
      <w:r>
        <w:rPr>
          <w:rFonts w:ascii="Times New Roman" w:hAnsi="Times New Roman" w:cs="Times New Roman"/>
          <w:sz w:val="24"/>
          <w:szCs w:val="24"/>
        </w:rPr>
        <w:t xml:space="preserve"> buscando sorprenderle</w:t>
      </w:r>
      <w:r w:rsidR="00085B0A">
        <w:rPr>
          <w:rFonts w:ascii="Times New Roman" w:hAnsi="Times New Roman" w:cs="Times New Roman"/>
          <w:sz w:val="24"/>
          <w:szCs w:val="24"/>
        </w:rPr>
        <w:t xml:space="preserve"> sin acudir a amenazas o insultos. Es muy importante no entrar en su juego. </w:t>
      </w:r>
    </w:p>
    <w:p w:rsidR="003D1439" w:rsidRDefault="00085B0A" w:rsidP="003D1439">
      <w:pPr>
        <w:spacing w:line="360" w:lineRule="auto"/>
        <w:rPr>
          <w:rFonts w:ascii="Times New Roman" w:hAnsi="Times New Roman" w:cs="Times New Roman"/>
          <w:sz w:val="24"/>
          <w:szCs w:val="24"/>
        </w:rPr>
      </w:pPr>
      <w:r>
        <w:rPr>
          <w:rFonts w:ascii="Times New Roman" w:hAnsi="Times New Roman" w:cs="Times New Roman"/>
          <w:sz w:val="24"/>
          <w:szCs w:val="24"/>
        </w:rPr>
        <w:t>Puede ayudar hablar delante de testigos o tratar de encontrar un apoyo dentro de la empresa, alguien a quien convencer de lo que realmente pretende el acosador y las mentiras con las que trata de convencer a los demás.</w:t>
      </w:r>
    </w:p>
    <w:p w:rsidR="00085B0A" w:rsidRDefault="00085B0A" w:rsidP="003D1439">
      <w:pPr>
        <w:spacing w:line="360" w:lineRule="auto"/>
        <w:rPr>
          <w:rFonts w:ascii="Times New Roman" w:hAnsi="Times New Roman" w:cs="Times New Roman"/>
          <w:sz w:val="24"/>
          <w:szCs w:val="24"/>
        </w:rPr>
      </w:pPr>
      <w:r>
        <w:rPr>
          <w:rFonts w:ascii="Times New Roman" w:hAnsi="Times New Roman" w:cs="Times New Roman"/>
          <w:sz w:val="24"/>
          <w:szCs w:val="24"/>
        </w:rPr>
        <w:t>Resulta clave que la víctima comprenda la situación a la que se enfrenta y para ello debe actuar con frialdad y anticipación. Con esto me refiero a que debe hacer públicas las amenazas y los insultos que reciba y debe registrar y documentar todas las agresiones que reciba, ya sea mediante grabaciones o</w:t>
      </w:r>
      <w:r w:rsidR="001A0B82">
        <w:rPr>
          <w:rFonts w:ascii="Times New Roman" w:hAnsi="Times New Roman" w:cs="Times New Roman"/>
          <w:sz w:val="24"/>
          <w:szCs w:val="24"/>
        </w:rPr>
        <w:t xml:space="preserve"> guardando un e-mail sospechoso</w:t>
      </w:r>
      <w:r>
        <w:rPr>
          <w:rFonts w:ascii="Times New Roman" w:hAnsi="Times New Roman" w:cs="Times New Roman"/>
          <w:sz w:val="24"/>
          <w:szCs w:val="24"/>
        </w:rPr>
        <w:t xml:space="preserve">. También debe tener bajo llave o contraseña sus efectos personales, ya que el acosador tratará de hacerse con ellos para aumentar su situación de superioridad. </w:t>
      </w:r>
    </w:p>
    <w:p w:rsidR="00F1417C" w:rsidRDefault="00085B0A" w:rsidP="003D1439">
      <w:pPr>
        <w:spacing w:line="360" w:lineRule="auto"/>
        <w:rPr>
          <w:rFonts w:ascii="Times New Roman" w:hAnsi="Times New Roman" w:cs="Times New Roman"/>
          <w:sz w:val="24"/>
          <w:szCs w:val="24"/>
        </w:rPr>
      </w:pPr>
      <w:r>
        <w:rPr>
          <w:rFonts w:ascii="Times New Roman" w:hAnsi="Times New Roman" w:cs="Times New Roman"/>
          <w:sz w:val="24"/>
          <w:szCs w:val="24"/>
        </w:rPr>
        <w:t xml:space="preserve">Generalmente, resulta complicado enfrentarse a todo esto solo, o con ayuda de familiares por lo que conviene acudir a especialistas que aconsejen qué hacer en este </w:t>
      </w:r>
      <w:r w:rsidR="007127A5">
        <w:rPr>
          <w:rFonts w:ascii="Times New Roman" w:hAnsi="Times New Roman" w:cs="Times New Roman"/>
          <w:sz w:val="24"/>
          <w:szCs w:val="24"/>
        </w:rPr>
        <w:t>tipo de casos, pero repito,</w:t>
      </w:r>
      <w:r>
        <w:rPr>
          <w:rFonts w:ascii="Times New Roman" w:hAnsi="Times New Roman" w:cs="Times New Roman"/>
          <w:sz w:val="24"/>
          <w:szCs w:val="24"/>
        </w:rPr>
        <w:t xml:space="preserve"> no una vez el daño esté causado, sino</w:t>
      </w:r>
      <w:r w:rsidR="007127A5">
        <w:rPr>
          <w:rFonts w:ascii="Times New Roman" w:hAnsi="Times New Roman" w:cs="Times New Roman"/>
          <w:sz w:val="24"/>
          <w:szCs w:val="24"/>
        </w:rPr>
        <w:t xml:space="preserve"> que</w:t>
      </w:r>
      <w:r>
        <w:rPr>
          <w:rFonts w:ascii="Times New Roman" w:hAnsi="Times New Roman" w:cs="Times New Roman"/>
          <w:sz w:val="24"/>
          <w:szCs w:val="24"/>
        </w:rPr>
        <w:t xml:space="preserve"> deben anticiparse, deben actuar cuando aún es posible superar el acoso. </w:t>
      </w:r>
    </w:p>
    <w:p w:rsidR="00085B0A" w:rsidRDefault="00112A9D" w:rsidP="003D143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Cuando se habla de profesionales se hace referencia a médicos de la seguridad social, médicos de los servicios de prevención, psicólogo del trabajo y el departamento de recursos humanos</w:t>
      </w:r>
      <w:r w:rsidR="00E14AC0">
        <w:rPr>
          <w:rFonts w:ascii="Times New Roman" w:hAnsi="Times New Roman" w:cs="Times New Roman"/>
          <w:sz w:val="24"/>
          <w:szCs w:val="24"/>
        </w:rPr>
        <w:t>.</w:t>
      </w:r>
    </w:p>
    <w:p w:rsidR="00085B0A" w:rsidRDefault="00085B0A" w:rsidP="003D1439">
      <w:pPr>
        <w:spacing w:line="360" w:lineRule="auto"/>
        <w:rPr>
          <w:rFonts w:ascii="Times New Roman" w:hAnsi="Times New Roman" w:cs="Times New Roman"/>
          <w:sz w:val="24"/>
          <w:szCs w:val="24"/>
        </w:rPr>
      </w:pPr>
      <w:r>
        <w:rPr>
          <w:rFonts w:ascii="Times New Roman" w:hAnsi="Times New Roman" w:cs="Times New Roman"/>
          <w:sz w:val="24"/>
          <w:szCs w:val="24"/>
        </w:rPr>
        <w:t>Si la situación ya es límite, puede ser preferible solicitar una baja para intentar reponernos antes que renunciar al empleo, aunque este paso puede terminar resultando catastrófico a posteriori, pues el acosador lo tomará como una victoria moral.</w:t>
      </w:r>
    </w:p>
    <w:p w:rsidR="00112A9D" w:rsidRDefault="005E364C" w:rsidP="003D1439">
      <w:pPr>
        <w:spacing w:line="360" w:lineRule="auto"/>
        <w:rPr>
          <w:rFonts w:ascii="Times New Roman" w:hAnsi="Times New Roman" w:cs="Times New Roman"/>
          <w:sz w:val="24"/>
          <w:szCs w:val="24"/>
        </w:rPr>
      </w:pPr>
      <w:r>
        <w:rPr>
          <w:rFonts w:ascii="Times New Roman" w:hAnsi="Times New Roman" w:cs="Times New Roman"/>
          <w:sz w:val="24"/>
          <w:szCs w:val="24"/>
        </w:rPr>
        <w:t>Pero llega un momento en el que el trabajador puede ser que no encuentre otra vía de escape que no sea la de acudir a la vía judicial</w:t>
      </w:r>
      <w:r w:rsidR="00B03D9E">
        <w:rPr>
          <w:rFonts w:ascii="Times New Roman" w:hAnsi="Times New Roman" w:cs="Times New Roman"/>
          <w:sz w:val="24"/>
          <w:szCs w:val="24"/>
        </w:rPr>
        <w:t xml:space="preserve"> o administrativa</w:t>
      </w:r>
      <w:r>
        <w:rPr>
          <w:rFonts w:ascii="Times New Roman" w:hAnsi="Times New Roman" w:cs="Times New Roman"/>
          <w:sz w:val="24"/>
          <w:szCs w:val="24"/>
        </w:rPr>
        <w:t xml:space="preserve">, es decir, emprender acciones legales. Se puede denuncia al acosador o acosadores, a la empresa en su conjunto o a ambos. </w:t>
      </w:r>
    </w:p>
    <w:p w:rsidR="005E364C" w:rsidRPr="003D1439" w:rsidRDefault="005E364C" w:rsidP="003D1439">
      <w:pPr>
        <w:spacing w:line="360" w:lineRule="auto"/>
        <w:rPr>
          <w:rFonts w:ascii="Times New Roman" w:hAnsi="Times New Roman" w:cs="Times New Roman"/>
          <w:sz w:val="24"/>
          <w:szCs w:val="24"/>
        </w:rPr>
      </w:pPr>
      <w:r>
        <w:rPr>
          <w:rFonts w:ascii="Times New Roman" w:hAnsi="Times New Roman" w:cs="Times New Roman"/>
          <w:sz w:val="24"/>
          <w:szCs w:val="24"/>
        </w:rPr>
        <w:t>Antes de iniciar las acciones legales es conveniente ponerse en contacto con el Comité de Seguridad y Salud de la Empresa o el representante del sindicato de los trabajadores para que pueda investigarse de forma extraoficial.</w:t>
      </w:r>
    </w:p>
    <w:p w:rsidR="00EB3A3F" w:rsidRDefault="005E364C" w:rsidP="00EB3A3F">
      <w:pPr>
        <w:spacing w:line="360" w:lineRule="auto"/>
        <w:rPr>
          <w:rFonts w:ascii="Times New Roman" w:hAnsi="Times New Roman" w:cs="Times New Roman"/>
          <w:sz w:val="24"/>
          <w:szCs w:val="24"/>
        </w:rPr>
      </w:pPr>
      <w:r>
        <w:rPr>
          <w:rFonts w:ascii="Times New Roman" w:hAnsi="Times New Roman" w:cs="Times New Roman"/>
          <w:sz w:val="24"/>
          <w:szCs w:val="24"/>
        </w:rPr>
        <w:t xml:space="preserve">Lo que es imperativo es informar por escrito de forma oficial a la empresa ya que es la que responde de sus trabajadores y así ésta no podrá alegar que nunca tuvo conocimiento de los hechos. A partir de ese momento, el trabajador se deberá acompañar de un representante legal o sindical, que le asesore ante cualquier proposición o acusación de la empresa. </w:t>
      </w:r>
    </w:p>
    <w:p w:rsidR="00B03D9E" w:rsidRDefault="00B03D9E" w:rsidP="00B03D9E">
      <w:pPr>
        <w:spacing w:line="360" w:lineRule="auto"/>
        <w:rPr>
          <w:rFonts w:ascii="Times New Roman" w:hAnsi="Times New Roman" w:cs="Times New Roman"/>
          <w:sz w:val="24"/>
          <w:szCs w:val="24"/>
        </w:rPr>
      </w:pPr>
      <w:r>
        <w:rPr>
          <w:rFonts w:ascii="Times New Roman" w:hAnsi="Times New Roman" w:cs="Times New Roman"/>
          <w:sz w:val="24"/>
          <w:szCs w:val="24"/>
        </w:rPr>
        <w:t>En el caso de optar por emprender acciones legales, se puede acudir a la vía administrativa o a la vía judicial:</w:t>
      </w:r>
    </w:p>
    <w:p w:rsidR="00C87820" w:rsidRDefault="00C87820" w:rsidP="00B03D9E">
      <w:pPr>
        <w:spacing w:line="360" w:lineRule="auto"/>
        <w:rPr>
          <w:rFonts w:ascii="Times New Roman" w:hAnsi="Times New Roman" w:cs="Times New Roman"/>
          <w:sz w:val="24"/>
          <w:szCs w:val="24"/>
        </w:rPr>
      </w:pPr>
    </w:p>
    <w:p w:rsidR="00EA2027" w:rsidRDefault="00B03D9E" w:rsidP="00B03D9E">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Vía administrativa: Se acude a la Inspección de Trabajo</w:t>
      </w:r>
      <w:r w:rsidR="00EA2027">
        <w:rPr>
          <w:rFonts w:ascii="Times New Roman" w:hAnsi="Times New Roman" w:cs="Times New Roman"/>
          <w:sz w:val="24"/>
          <w:szCs w:val="24"/>
        </w:rPr>
        <w:t>. Se formaliza una demanda que debe contener los siguientes:</w:t>
      </w:r>
    </w:p>
    <w:p w:rsidR="00EA2027" w:rsidRDefault="00EA2027" w:rsidP="00EA2027">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Datos de identificación del denunciante.</w:t>
      </w:r>
    </w:p>
    <w:p w:rsidR="00EA2027" w:rsidRDefault="00EA2027" w:rsidP="00EA2027">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Relato de los hechos constitutivos de acoso.</w:t>
      </w:r>
    </w:p>
    <w:p w:rsidR="00EA2027" w:rsidRDefault="00EA2027" w:rsidP="00EA2027">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Cronología de estos hechos.</w:t>
      </w:r>
    </w:p>
    <w:p w:rsidR="00EA2027" w:rsidRDefault="00EA2027" w:rsidP="00EA2027">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Identificación de los responsables o cómplices del acoso.</w:t>
      </w:r>
    </w:p>
    <w:p w:rsidR="00F1417C" w:rsidRPr="007127A5" w:rsidRDefault="00EA2027" w:rsidP="007127A5">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Firma del denunciante.</w:t>
      </w:r>
    </w:p>
    <w:p w:rsidR="0043771F" w:rsidRDefault="0043771F" w:rsidP="00A52F95">
      <w:pPr>
        <w:spacing w:line="360" w:lineRule="auto"/>
        <w:ind w:left="720"/>
        <w:rPr>
          <w:rFonts w:ascii="Times New Roman" w:hAnsi="Times New Roman" w:cs="Times New Roman"/>
          <w:sz w:val="24"/>
          <w:szCs w:val="24"/>
        </w:rPr>
      </w:pPr>
    </w:p>
    <w:p w:rsidR="00A52F95" w:rsidRDefault="00B03D9E" w:rsidP="00A52F95">
      <w:pPr>
        <w:spacing w:line="360" w:lineRule="auto"/>
        <w:ind w:left="720"/>
        <w:rPr>
          <w:rFonts w:ascii="Times New Roman" w:hAnsi="Times New Roman" w:cs="Times New Roman"/>
          <w:sz w:val="24"/>
          <w:szCs w:val="24"/>
        </w:rPr>
      </w:pPr>
      <w:r w:rsidRPr="00EA2027">
        <w:rPr>
          <w:rFonts w:ascii="Times New Roman" w:hAnsi="Times New Roman" w:cs="Times New Roman"/>
          <w:sz w:val="24"/>
          <w:szCs w:val="24"/>
        </w:rPr>
        <w:lastRenderedPageBreak/>
        <w:t>Se hace en casos en que el acoso es relativamente fácil de demostrar, ya que se puede realizar una inspección en el lugar de trabajo de la víctima y observar las condiciones en la que ésta ha estado realizando su trabajo.</w:t>
      </w:r>
      <w:r w:rsidR="006E596C">
        <w:rPr>
          <w:rFonts w:ascii="Times New Roman" w:hAnsi="Times New Roman" w:cs="Times New Roman"/>
          <w:sz w:val="24"/>
          <w:szCs w:val="24"/>
        </w:rPr>
        <w:t xml:space="preserve"> Aun así demostrar el nexo causal a ojos de un tercero es fundamental.</w:t>
      </w:r>
      <w:r w:rsidRPr="00EA2027">
        <w:rPr>
          <w:rFonts w:ascii="Times New Roman" w:hAnsi="Times New Roman" w:cs="Times New Roman"/>
          <w:sz w:val="24"/>
          <w:szCs w:val="24"/>
        </w:rPr>
        <w:t xml:space="preserve"> También podrá hablar con testigos. </w:t>
      </w:r>
    </w:p>
    <w:p w:rsidR="006E596C" w:rsidRPr="00EA2027" w:rsidRDefault="00B03D9E" w:rsidP="00A52F95">
      <w:pPr>
        <w:spacing w:line="360" w:lineRule="auto"/>
        <w:ind w:left="720"/>
        <w:rPr>
          <w:rFonts w:ascii="Times New Roman" w:hAnsi="Times New Roman" w:cs="Times New Roman"/>
          <w:sz w:val="24"/>
          <w:szCs w:val="24"/>
        </w:rPr>
      </w:pPr>
      <w:r w:rsidRPr="00EA2027">
        <w:rPr>
          <w:rFonts w:ascii="Times New Roman" w:hAnsi="Times New Roman" w:cs="Times New Roman"/>
          <w:sz w:val="24"/>
          <w:szCs w:val="24"/>
        </w:rPr>
        <w:t xml:space="preserve">Se dará al inspector toda la información relativa al caso como informes médicos, </w:t>
      </w:r>
      <w:r w:rsidR="00EA2027">
        <w:rPr>
          <w:rFonts w:ascii="Times New Roman" w:hAnsi="Times New Roman" w:cs="Times New Roman"/>
          <w:sz w:val="24"/>
          <w:szCs w:val="24"/>
        </w:rPr>
        <w:t xml:space="preserve">informe del </w:t>
      </w:r>
      <w:r w:rsidR="006E596C">
        <w:rPr>
          <w:rFonts w:ascii="Times New Roman" w:hAnsi="Times New Roman" w:cs="Times New Roman"/>
          <w:sz w:val="24"/>
          <w:szCs w:val="24"/>
        </w:rPr>
        <w:t>Comité</w:t>
      </w:r>
      <w:r w:rsidR="00EA2027">
        <w:rPr>
          <w:rFonts w:ascii="Times New Roman" w:hAnsi="Times New Roman" w:cs="Times New Roman"/>
          <w:sz w:val="24"/>
          <w:szCs w:val="24"/>
        </w:rPr>
        <w:t xml:space="preserve"> de Seguridad y Salud de la empresa, carta de comunicación previa</w:t>
      </w:r>
      <w:r w:rsidR="006E596C">
        <w:rPr>
          <w:rFonts w:ascii="Times New Roman" w:hAnsi="Times New Roman" w:cs="Times New Roman"/>
          <w:sz w:val="24"/>
          <w:szCs w:val="24"/>
        </w:rPr>
        <w:t xml:space="preserve"> denunciando el acoso</w:t>
      </w:r>
      <w:r w:rsidR="00EA2027">
        <w:rPr>
          <w:rFonts w:ascii="Times New Roman" w:hAnsi="Times New Roman" w:cs="Times New Roman"/>
          <w:sz w:val="24"/>
          <w:szCs w:val="24"/>
        </w:rPr>
        <w:t xml:space="preserve"> a la empresa… </w:t>
      </w:r>
      <w:r w:rsidRPr="00EA2027">
        <w:rPr>
          <w:rFonts w:ascii="Times New Roman" w:hAnsi="Times New Roman" w:cs="Times New Roman"/>
          <w:sz w:val="24"/>
          <w:szCs w:val="24"/>
        </w:rPr>
        <w:t xml:space="preserve">y éste abrirá un procedimiento sancionador exigiendo responsabilidades administrativas al empresario o bien buscará un consenso entre las partes. </w:t>
      </w:r>
    </w:p>
    <w:p w:rsidR="00B03D9E" w:rsidRDefault="00B03D9E" w:rsidP="00B03D9E">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Vía judicial:</w:t>
      </w:r>
    </w:p>
    <w:p w:rsidR="00B03D9E" w:rsidRDefault="00B03D9E" w:rsidP="00B03D9E">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Vía penal: Las agresiones, la coacción y las amenazas, son delitos tipificados en el Código Penal</w:t>
      </w:r>
      <w:r w:rsidR="008A46A3">
        <w:rPr>
          <w:rFonts w:ascii="Times New Roman" w:hAnsi="Times New Roman" w:cs="Times New Roman"/>
          <w:sz w:val="24"/>
          <w:szCs w:val="24"/>
        </w:rPr>
        <w:t xml:space="preserve"> como ya veíamos en el marco legal del ‘’mobbing’’</w:t>
      </w:r>
      <w:r>
        <w:rPr>
          <w:rFonts w:ascii="Times New Roman" w:hAnsi="Times New Roman" w:cs="Times New Roman"/>
          <w:sz w:val="24"/>
          <w:szCs w:val="24"/>
        </w:rPr>
        <w:t>.</w:t>
      </w:r>
    </w:p>
    <w:p w:rsidR="006E596C" w:rsidRDefault="00B03D9E" w:rsidP="00B03D9E">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Jurisdicción social: Se denuncia al empresario, para obtener la extinción del contrato y una indemnización de daños y perjuicios.</w:t>
      </w:r>
      <w:r w:rsidR="00FA2D48">
        <w:rPr>
          <w:rFonts w:ascii="Times New Roman" w:hAnsi="Times New Roman" w:cs="Times New Roman"/>
          <w:sz w:val="24"/>
          <w:szCs w:val="24"/>
        </w:rPr>
        <w:t xml:space="preserve"> Se suele hacer solo cuando el propio empresario es el acosador</w:t>
      </w:r>
      <w:r w:rsidR="006E596C">
        <w:rPr>
          <w:rFonts w:ascii="Times New Roman" w:hAnsi="Times New Roman" w:cs="Times New Roman"/>
          <w:sz w:val="24"/>
          <w:szCs w:val="24"/>
        </w:rPr>
        <w:t xml:space="preserve"> y cuando hay una serie de informes médicos que lo aconsejan, ya que la situación es extremadamente grave como para solicitar solamente la baja voluntaria</w:t>
      </w:r>
      <w:r w:rsidR="00FA2D48">
        <w:rPr>
          <w:rFonts w:ascii="Times New Roman" w:hAnsi="Times New Roman" w:cs="Times New Roman"/>
          <w:sz w:val="24"/>
          <w:szCs w:val="24"/>
        </w:rPr>
        <w:t>.</w:t>
      </w:r>
    </w:p>
    <w:p w:rsidR="006E596C" w:rsidRDefault="006E596C" w:rsidP="006E596C">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En principio le corresponde a la víctima la carga de la prueba, aunque si reúne una serie de pruebas efectivas, ésta podría ser invertida. Para ello es vital contar con algún informe médico que demuestren la gravedad de los hechos.</w:t>
      </w:r>
    </w:p>
    <w:p w:rsidR="00A2551E" w:rsidRPr="006E596C" w:rsidRDefault="00A2551E" w:rsidP="006E596C">
      <w:pPr>
        <w:pStyle w:val="Prrafodelista"/>
        <w:spacing w:line="360" w:lineRule="auto"/>
        <w:ind w:left="1080"/>
        <w:rPr>
          <w:rFonts w:ascii="Times New Roman" w:hAnsi="Times New Roman" w:cs="Times New Roman"/>
          <w:sz w:val="24"/>
          <w:szCs w:val="24"/>
        </w:rPr>
      </w:pPr>
      <w:r w:rsidRPr="006E596C">
        <w:rPr>
          <w:rFonts w:ascii="Times New Roman" w:hAnsi="Times New Roman" w:cs="Times New Roman"/>
          <w:sz w:val="24"/>
          <w:szCs w:val="24"/>
        </w:rPr>
        <w:t>La jurisprudencia exige cuatro elementos esenciales:</w:t>
      </w:r>
    </w:p>
    <w:p w:rsidR="00A2551E" w:rsidRDefault="00A2551E" w:rsidP="00A2551E">
      <w:pPr>
        <w:pStyle w:val="Prrafodelista"/>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Hostigamiento </w:t>
      </w:r>
    </w:p>
    <w:p w:rsidR="00A2551E" w:rsidRDefault="00A2551E" w:rsidP="00A2551E">
      <w:pPr>
        <w:pStyle w:val="Prrafodelista"/>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Violencia psicológica grave</w:t>
      </w:r>
    </w:p>
    <w:p w:rsidR="00A2551E" w:rsidRDefault="00A2551E" w:rsidP="00A2551E">
      <w:pPr>
        <w:pStyle w:val="Prrafodelista"/>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Prolongación en el tiempo</w:t>
      </w:r>
    </w:p>
    <w:p w:rsidR="0043771F" w:rsidRDefault="00A2551E" w:rsidP="0043771F">
      <w:pPr>
        <w:pStyle w:val="Prrafodelista"/>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Daño real y efectivo causado al trabajador. Basta con que solo sea un objetivo del acosador. </w:t>
      </w:r>
    </w:p>
    <w:p w:rsidR="0043771F" w:rsidRDefault="006E596C" w:rsidP="0043771F">
      <w:pPr>
        <w:spacing w:line="360" w:lineRule="auto"/>
        <w:ind w:left="1080"/>
        <w:rPr>
          <w:rFonts w:ascii="Times New Roman" w:hAnsi="Times New Roman" w:cs="Times New Roman"/>
          <w:sz w:val="24"/>
          <w:szCs w:val="24"/>
        </w:rPr>
      </w:pPr>
      <w:r w:rsidRPr="0043771F">
        <w:rPr>
          <w:rFonts w:ascii="Times New Roman" w:hAnsi="Times New Roman" w:cs="Times New Roman"/>
          <w:sz w:val="24"/>
          <w:szCs w:val="24"/>
        </w:rPr>
        <w:t xml:space="preserve">El denunciante debe saber que toda la responsabilidad será para el empresario, y que mediante esta acción si tiene éxito acabará su vinculación laboral con la empresa. </w:t>
      </w:r>
    </w:p>
    <w:p w:rsidR="0043771F" w:rsidRDefault="006E596C" w:rsidP="0043771F">
      <w:pPr>
        <w:spacing w:line="360" w:lineRule="auto"/>
        <w:ind w:left="1080"/>
        <w:rPr>
          <w:rFonts w:ascii="Times New Roman" w:hAnsi="Times New Roman" w:cs="Times New Roman"/>
          <w:sz w:val="24"/>
          <w:szCs w:val="24"/>
        </w:rPr>
      </w:pPr>
      <w:r w:rsidRPr="0043771F">
        <w:rPr>
          <w:rFonts w:ascii="Times New Roman" w:hAnsi="Times New Roman" w:cs="Times New Roman"/>
          <w:sz w:val="24"/>
          <w:szCs w:val="24"/>
        </w:rPr>
        <w:lastRenderedPageBreak/>
        <w:t xml:space="preserve">Pero en el caso de que desee mantener su puesto, puede interponer una demanda de ‘’tutela de derechos fundamentales’’, </w:t>
      </w:r>
      <w:r w:rsidR="008A46A3" w:rsidRPr="0043771F">
        <w:rPr>
          <w:rFonts w:ascii="Times New Roman" w:hAnsi="Times New Roman" w:cs="Times New Roman"/>
          <w:sz w:val="24"/>
          <w:szCs w:val="24"/>
        </w:rPr>
        <w:t>en la que pueda demostrar que se han vul</w:t>
      </w:r>
      <w:r w:rsidR="00A52F95" w:rsidRPr="0043771F">
        <w:rPr>
          <w:rFonts w:ascii="Times New Roman" w:hAnsi="Times New Roman" w:cs="Times New Roman"/>
          <w:sz w:val="24"/>
          <w:szCs w:val="24"/>
        </w:rPr>
        <w:t xml:space="preserve">nerado alguno de los principios </w:t>
      </w:r>
      <w:r w:rsidR="008A46A3" w:rsidRPr="0043771F">
        <w:rPr>
          <w:rFonts w:ascii="Times New Roman" w:hAnsi="Times New Roman" w:cs="Times New Roman"/>
          <w:sz w:val="24"/>
          <w:szCs w:val="24"/>
        </w:rPr>
        <w:t xml:space="preserve">fundamentales a los que hacíamos referencia. Se solicitará </w:t>
      </w:r>
      <w:r w:rsidR="00A52F95" w:rsidRPr="0043771F">
        <w:rPr>
          <w:rFonts w:ascii="Times New Roman" w:hAnsi="Times New Roman" w:cs="Times New Roman"/>
          <w:sz w:val="24"/>
          <w:szCs w:val="24"/>
        </w:rPr>
        <w:t xml:space="preserve">una </w:t>
      </w:r>
      <w:r w:rsidR="008A46A3" w:rsidRPr="0043771F">
        <w:rPr>
          <w:rFonts w:ascii="Times New Roman" w:hAnsi="Times New Roman" w:cs="Times New Roman"/>
          <w:sz w:val="24"/>
          <w:szCs w:val="24"/>
        </w:rPr>
        <w:t xml:space="preserve">indemnización por daños y perjuicios. </w:t>
      </w:r>
    </w:p>
    <w:p w:rsidR="006E596C" w:rsidRPr="0043771F" w:rsidRDefault="008A46A3" w:rsidP="0043771F">
      <w:pPr>
        <w:spacing w:line="360" w:lineRule="auto"/>
        <w:ind w:left="1080"/>
        <w:rPr>
          <w:rFonts w:ascii="Times New Roman" w:hAnsi="Times New Roman" w:cs="Times New Roman"/>
          <w:sz w:val="24"/>
          <w:szCs w:val="24"/>
        </w:rPr>
      </w:pPr>
      <w:r w:rsidRPr="0043771F">
        <w:rPr>
          <w:rFonts w:ascii="Times New Roman" w:hAnsi="Times New Roman" w:cs="Times New Roman"/>
          <w:sz w:val="24"/>
          <w:szCs w:val="24"/>
        </w:rPr>
        <w:t xml:space="preserve">La jurisprudencia dice al respecto que </w:t>
      </w:r>
      <w:r w:rsidRPr="0043771F">
        <w:rPr>
          <w:rFonts w:ascii="Times New Roman" w:hAnsi="Times New Roman" w:cs="Times New Roman"/>
          <w:i/>
          <w:iCs/>
          <w:sz w:val="24"/>
          <w:szCs w:val="24"/>
        </w:rPr>
        <w:t> “Cuando ha existido violación de un derecho fundamental, se presume la existencia de daño moral y nace el derecho a indemnización. La sentencia que aprecie la lesión de un derecho fundamental ha de condenar a una indemnización de los daños morales sin necesidad de que se acredite un específico perjuicio dado que éste se presume”</w:t>
      </w:r>
      <w:r w:rsidRPr="0043771F">
        <w:rPr>
          <w:rFonts w:ascii="Times New Roman" w:hAnsi="Times New Roman" w:cs="Times New Roman"/>
          <w:sz w:val="24"/>
          <w:szCs w:val="24"/>
        </w:rPr>
        <w:t>.</w:t>
      </w:r>
    </w:p>
    <w:p w:rsidR="00FA2D48" w:rsidRDefault="00A2551E" w:rsidP="00A2551E">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Jurisdicción civil</w:t>
      </w:r>
      <w:r w:rsidR="00B13702">
        <w:rPr>
          <w:rStyle w:val="Refdenotaalpie"/>
          <w:rFonts w:ascii="Times New Roman" w:hAnsi="Times New Roman" w:cs="Times New Roman"/>
          <w:sz w:val="24"/>
          <w:szCs w:val="24"/>
        </w:rPr>
        <w:footnoteReference w:id="13"/>
      </w:r>
      <w:r>
        <w:rPr>
          <w:rFonts w:ascii="Times New Roman" w:hAnsi="Times New Roman" w:cs="Times New Roman"/>
          <w:sz w:val="24"/>
          <w:szCs w:val="24"/>
        </w:rPr>
        <w:t>: Responsabilidad extracontractual contra la empresa o el acosador</w:t>
      </w:r>
      <w:r w:rsidR="00FA2D48">
        <w:rPr>
          <w:rFonts w:ascii="Times New Roman" w:hAnsi="Times New Roman" w:cs="Times New Roman"/>
          <w:sz w:val="24"/>
          <w:szCs w:val="24"/>
        </w:rPr>
        <w:t xml:space="preserve">. La responsabilidad extracontractual prescribe en un año por lo que se produce un procedimiento judicial urgente en el que se pueden solicitar medidas cautelares como la suspensión de la relación laboral, el traslado o el permiso para no acudir al trabajo mientras dure el </w:t>
      </w:r>
    </w:p>
    <w:p w:rsidR="00FA2D48" w:rsidRDefault="008A46A3" w:rsidP="00FA2D48">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proceso</w:t>
      </w:r>
      <w:r w:rsidR="00FA2D48">
        <w:rPr>
          <w:rFonts w:ascii="Times New Roman" w:hAnsi="Times New Roman" w:cs="Times New Roman"/>
          <w:sz w:val="24"/>
          <w:szCs w:val="24"/>
        </w:rPr>
        <w:t xml:space="preserve">. </w:t>
      </w:r>
    </w:p>
    <w:p w:rsidR="00A2551E" w:rsidRDefault="00FA2D48" w:rsidP="00FA2D48">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 xml:space="preserve">Una vez admitida la demanda dentro de los cinco días siguientes tendrá lugar el acto de conciliación y el juicio. La sentencia se dicta a los tres días de la celebración del juicio. La sentencia determinará si ha existido una lesión de algún derecho fundamental, la cesación de la actividad del acosador, el restablecimiento de la situación previa del trabajador antes de comenzar el acoso si esto fuese posible y la indemnización de daños y perjuicios. </w:t>
      </w:r>
    </w:p>
    <w:p w:rsidR="00FA2D48" w:rsidRDefault="00FA2D48" w:rsidP="00FA2D48">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Para que se exija una indemnización de daños y perjuicios es imprescindible que exista un daño efectivo, real y demostrable. También se requiere una relación de causalidad entre la acción del acosador y ese daño.</w:t>
      </w:r>
    </w:p>
    <w:p w:rsidR="00FA2D48" w:rsidRDefault="00FA2D48" w:rsidP="00FA2D48">
      <w:pPr>
        <w:pStyle w:val="Prrafodelista"/>
        <w:spacing w:line="360" w:lineRule="auto"/>
        <w:ind w:left="1080"/>
        <w:rPr>
          <w:rFonts w:ascii="Times New Roman" w:hAnsi="Times New Roman" w:cs="Times New Roman"/>
          <w:sz w:val="24"/>
          <w:szCs w:val="24"/>
        </w:rPr>
      </w:pPr>
      <w:r>
        <w:rPr>
          <w:rFonts w:ascii="Times New Roman" w:hAnsi="Times New Roman" w:cs="Times New Roman"/>
          <w:sz w:val="24"/>
          <w:szCs w:val="24"/>
        </w:rPr>
        <w:t>El daño puede ser tanto personal como patrimonial:</w:t>
      </w:r>
    </w:p>
    <w:p w:rsidR="00FA2D48" w:rsidRDefault="00FA2D48" w:rsidP="00FA2D48">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Daño personal: Lesiones físicas y psíquicas o daño moral.</w:t>
      </w:r>
    </w:p>
    <w:p w:rsidR="00FA2D48" w:rsidRDefault="00FA2D48" w:rsidP="00FA2D48">
      <w:pPr>
        <w:pStyle w:val="Prrafodelista"/>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Daño patrimonial: Daño emergente y lucro cesante.</w:t>
      </w:r>
    </w:p>
    <w:p w:rsidR="0043771F" w:rsidRPr="0043771F" w:rsidRDefault="0043771F" w:rsidP="0043771F">
      <w:pPr>
        <w:spacing w:line="360" w:lineRule="auto"/>
        <w:rPr>
          <w:rFonts w:ascii="Times New Roman" w:hAnsi="Times New Roman" w:cs="Times New Roman"/>
          <w:sz w:val="24"/>
          <w:szCs w:val="24"/>
        </w:rPr>
      </w:pPr>
    </w:p>
    <w:p w:rsidR="00FA2D48" w:rsidRDefault="00FA2D48" w:rsidP="00FA2D48">
      <w:pPr>
        <w:pStyle w:val="Prrafodelista"/>
        <w:spacing w:line="360" w:lineRule="auto"/>
        <w:ind w:left="1440"/>
        <w:rPr>
          <w:rFonts w:ascii="Times New Roman" w:hAnsi="Times New Roman" w:cs="Times New Roman"/>
          <w:sz w:val="24"/>
          <w:szCs w:val="24"/>
        </w:rPr>
      </w:pPr>
    </w:p>
    <w:p w:rsidR="008A46A3" w:rsidRDefault="00FA2D48" w:rsidP="008A46A3">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Vía contencioso </w:t>
      </w:r>
      <w:r w:rsidR="00B13702">
        <w:rPr>
          <w:rFonts w:ascii="Times New Roman" w:hAnsi="Times New Roman" w:cs="Times New Roman"/>
          <w:sz w:val="24"/>
          <w:szCs w:val="24"/>
        </w:rPr>
        <w:t>–administrativa: En el caso de que las partes sean funcionarios públicos. Antes, deberán exigir a sus superiores prevenir, reparar y evitar el daño. Si en tres meses no se obtiene respuesta se podrá iniciar la vía contencioso – administrativa.</w:t>
      </w:r>
    </w:p>
    <w:p w:rsidR="007127A5" w:rsidRPr="007127A5" w:rsidRDefault="007127A5" w:rsidP="007127A5">
      <w:pPr>
        <w:pStyle w:val="Prrafodelista"/>
        <w:spacing w:line="360" w:lineRule="auto"/>
        <w:ind w:left="1080"/>
        <w:rPr>
          <w:rFonts w:ascii="Times New Roman" w:hAnsi="Times New Roman" w:cs="Times New Roman"/>
          <w:sz w:val="24"/>
          <w:szCs w:val="24"/>
        </w:rPr>
      </w:pPr>
    </w:p>
    <w:p w:rsidR="00FE5725" w:rsidRDefault="00B13702" w:rsidP="00FE5725">
      <w:pPr>
        <w:pStyle w:val="Prrafodelist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Acciones ante la Seguridad Social: Se pretende una pensión por una enfermedad laboral que impida a la víctima trabajar</w:t>
      </w:r>
      <w:r w:rsidR="008A46A3">
        <w:rPr>
          <w:rFonts w:ascii="Times New Roman" w:hAnsi="Times New Roman" w:cs="Times New Roman"/>
          <w:sz w:val="24"/>
          <w:szCs w:val="24"/>
        </w:rPr>
        <w:t xml:space="preserve"> pero tal y como dice el artículo 115.2 de la Ley General de la Seguridad Social,</w:t>
      </w:r>
      <w:r w:rsidR="008A46A3">
        <w:rPr>
          <w:rFonts w:ascii="Times New Roman" w:hAnsi="Times New Roman" w:cs="Times New Roman"/>
          <w:i/>
          <w:sz w:val="24"/>
          <w:szCs w:val="24"/>
        </w:rPr>
        <w:t>‘’</w:t>
      </w:r>
      <w:r w:rsidR="008A46A3" w:rsidRPr="008A46A3">
        <w:rPr>
          <w:rFonts w:ascii="Times New Roman" w:hAnsi="Times New Roman" w:cs="Times New Roman"/>
          <w:i/>
          <w:sz w:val="24"/>
          <w:szCs w:val="24"/>
        </w:rPr>
        <w:t>siempre que se pruebe que la enfermedad tuvo como causa exclusiva la ejecución del mismo</w:t>
      </w:r>
      <w:r w:rsidR="008A46A3">
        <w:rPr>
          <w:rFonts w:ascii="Times New Roman" w:hAnsi="Times New Roman" w:cs="Times New Roman"/>
          <w:i/>
          <w:sz w:val="24"/>
          <w:szCs w:val="24"/>
        </w:rPr>
        <w:t>.</w:t>
      </w:r>
      <w:r w:rsidR="008A46A3" w:rsidRPr="008A46A3">
        <w:rPr>
          <w:rFonts w:ascii="Times New Roman" w:hAnsi="Times New Roman" w:cs="Times New Roman"/>
          <w:i/>
          <w:sz w:val="24"/>
          <w:szCs w:val="24"/>
        </w:rPr>
        <w:t xml:space="preserve"> ’’</w:t>
      </w:r>
      <w:r>
        <w:rPr>
          <w:rFonts w:ascii="Times New Roman" w:hAnsi="Times New Roman" w:cs="Times New Roman"/>
          <w:sz w:val="24"/>
          <w:szCs w:val="24"/>
        </w:rPr>
        <w:t xml:space="preserve">La enfermedad debe haber sido provocada por la acción del acosador. Se exige causalidad. </w:t>
      </w:r>
    </w:p>
    <w:p w:rsidR="00FE5725" w:rsidRPr="00FE5725" w:rsidRDefault="00FE5725" w:rsidP="00FE5725">
      <w:pPr>
        <w:pStyle w:val="Prrafodelista"/>
        <w:rPr>
          <w:rFonts w:ascii="Times New Roman" w:hAnsi="Times New Roman" w:cs="Times New Roman"/>
          <w:sz w:val="24"/>
          <w:szCs w:val="24"/>
        </w:rPr>
      </w:pPr>
    </w:p>
    <w:p w:rsidR="00FE5725" w:rsidRDefault="00FE5725" w:rsidP="00FE5725">
      <w:pPr>
        <w:pStyle w:val="Prrafodelista"/>
        <w:spacing w:line="360" w:lineRule="auto"/>
        <w:ind w:left="1080"/>
        <w:rPr>
          <w:rFonts w:ascii="Times New Roman" w:hAnsi="Times New Roman" w:cs="Times New Roman"/>
          <w:sz w:val="24"/>
          <w:szCs w:val="24"/>
        </w:rPr>
      </w:pPr>
    </w:p>
    <w:p w:rsidR="00FE5725" w:rsidRPr="00FE5725" w:rsidRDefault="00FE5725" w:rsidP="00FE5725">
      <w:pPr>
        <w:pStyle w:val="Prrafodelista"/>
        <w:rPr>
          <w:rFonts w:ascii="Times New Roman" w:hAnsi="Times New Roman" w:cs="Times New Roman"/>
          <w:sz w:val="24"/>
          <w:szCs w:val="24"/>
        </w:rPr>
      </w:pPr>
    </w:p>
    <w:p w:rsidR="00FE5725" w:rsidRDefault="00FE5725" w:rsidP="00FE5725">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CASOS DE MOBBING Y JURISPRUDENCIA</w:t>
      </w:r>
    </w:p>
    <w:p w:rsidR="00FE5725"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Voy a proceder a relatar dos casos reales de ‘’mobbing’’. </w:t>
      </w:r>
    </w:p>
    <w:p w:rsidR="00FE5725"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t>El primero</w:t>
      </w:r>
      <w:r w:rsidR="009B7889">
        <w:rPr>
          <w:rStyle w:val="Refdenotaalpie"/>
          <w:rFonts w:ascii="Times New Roman" w:hAnsi="Times New Roman" w:cs="Times New Roman"/>
          <w:sz w:val="24"/>
          <w:szCs w:val="24"/>
        </w:rPr>
        <w:footnoteReference w:id="14"/>
      </w:r>
      <w:r>
        <w:rPr>
          <w:rFonts w:ascii="Times New Roman" w:hAnsi="Times New Roman" w:cs="Times New Roman"/>
          <w:sz w:val="24"/>
          <w:szCs w:val="24"/>
        </w:rPr>
        <w:t xml:space="preserve"> tiene como protagonista a Juan, licenciado en Ciencias Exactas y que trabaja desde hace siete años en una empresa de informática que diseña software.</w:t>
      </w:r>
    </w:p>
    <w:p w:rsidR="00FE5725"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Es soltero, inteligente, sociable, atractivo y con una vida personal interesante y completa. </w:t>
      </w:r>
    </w:p>
    <w:p w:rsidR="00FE5725"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t>Cuando acude a la consulta de su psicólogo, le comunica a éste que padece una creciente ansiedad e irritabilidad. Además, presenta molestias gástricas, insomnio y cansancio. Todo ello relacionado con una desmotivación y abatimiento ante su actual empleo.</w:t>
      </w:r>
    </w:p>
    <w:p w:rsidR="00F1417C"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Asegura tener una situación difícil en el trabajo. Cree que le quieren despedir y que eso es un problema por la situación laboral actual en este país. Según él, el motivo es que hace unos meses denunció que se fumara dentro de la empresa en lugares que estaban habilitados para ello. </w:t>
      </w:r>
    </w:p>
    <w:p w:rsidR="00FE5725" w:rsidRDefault="00FE5725" w:rsidP="00FE5725">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Al principio sus superiores le recomendaron que dejase pasar el asunto, pero él prefirió ir hasta el final con todas las consecuencias. A raíz de ello se fueron sucediendo una serie de cambios:</w:t>
      </w:r>
    </w:p>
    <w:p w:rsidR="00FE5725" w:rsidRDefault="00FE5725"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Se le empezó a reprochar su falta de horas extras.</w:t>
      </w:r>
    </w:p>
    <w:p w:rsidR="00FE5725" w:rsidRDefault="00FE5725"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Se calificó su actuación laboral como negativo por primera vez.</w:t>
      </w:r>
    </w:p>
    <w:p w:rsidR="00FE5725" w:rsidRPr="00FE5725" w:rsidRDefault="00FE5725"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Su jefe le repetía una y otra vez </w:t>
      </w:r>
      <w:r>
        <w:rPr>
          <w:rFonts w:ascii="Times New Roman" w:hAnsi="Times New Roman" w:cs="Times New Roman"/>
          <w:i/>
          <w:sz w:val="24"/>
          <w:szCs w:val="24"/>
        </w:rPr>
        <w:t>‘’Es una pena, pero no encajas en el espíritu de la empresa. ‘’</w:t>
      </w:r>
      <w:r w:rsidR="009B7889">
        <w:rPr>
          <w:rFonts w:ascii="Times New Roman" w:hAnsi="Times New Roman" w:cs="Times New Roman"/>
          <w:sz w:val="24"/>
          <w:szCs w:val="24"/>
        </w:rPr>
        <w:t xml:space="preserve"> En ocasiones se negaba a hablar con él.</w:t>
      </w:r>
    </w:p>
    <w:p w:rsidR="00FE5725" w:rsidRDefault="00FE5725"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Sus compañeros comenzaron a comunicarse cada vez menos con él. Uno incluso le aseguró qu</w:t>
      </w:r>
      <w:r w:rsidR="009B7889">
        <w:rPr>
          <w:rFonts w:ascii="Times New Roman" w:hAnsi="Times New Roman" w:cs="Times New Roman"/>
          <w:sz w:val="24"/>
          <w:szCs w:val="24"/>
        </w:rPr>
        <w:t>e no estaba bien visto que se</w:t>
      </w:r>
      <w:r>
        <w:rPr>
          <w:rFonts w:ascii="Times New Roman" w:hAnsi="Times New Roman" w:cs="Times New Roman"/>
          <w:sz w:val="24"/>
          <w:szCs w:val="24"/>
        </w:rPr>
        <w:t xml:space="preserve"> hablase con él</w:t>
      </w:r>
      <w:r w:rsidR="009B7889">
        <w:rPr>
          <w:rFonts w:ascii="Times New Roman" w:hAnsi="Times New Roman" w:cs="Times New Roman"/>
          <w:sz w:val="24"/>
          <w:szCs w:val="24"/>
        </w:rPr>
        <w:t>.</w:t>
      </w:r>
    </w:p>
    <w:p w:rsidR="009B7889" w:rsidRDefault="009B7889"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Se le quitó el cliente más importante que llevaba.</w:t>
      </w:r>
    </w:p>
    <w:p w:rsidR="009B7889" w:rsidRDefault="009B7889"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Otro cliente le dijo que había preguntado por él en repetidas ocasiones y le habían asegurado que él ya no trabajaba allí.</w:t>
      </w:r>
    </w:p>
    <w:p w:rsidR="009B7889" w:rsidRDefault="009B7889"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Se le interrumpe en sus reuniones de trabajo cuando comienza su exposición.</w:t>
      </w:r>
    </w:p>
    <w:p w:rsidR="009B7889" w:rsidRDefault="009B7889"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Recibe burlas de sus compañeros con frases como </w:t>
      </w:r>
      <w:r>
        <w:rPr>
          <w:rFonts w:ascii="Times New Roman" w:hAnsi="Times New Roman" w:cs="Times New Roman"/>
          <w:i/>
          <w:sz w:val="24"/>
          <w:szCs w:val="24"/>
        </w:rPr>
        <w:t>‘’No fuméis, por favor’’</w:t>
      </w:r>
      <w:r>
        <w:rPr>
          <w:rFonts w:ascii="Times New Roman" w:hAnsi="Times New Roman" w:cs="Times New Roman"/>
          <w:sz w:val="24"/>
          <w:szCs w:val="24"/>
        </w:rPr>
        <w:t>, cada vez que pasa cerca de ellos. Empezaron a expandir el rumor por la oficina de que era homosexual.</w:t>
      </w:r>
    </w:p>
    <w:p w:rsidR="009B7889" w:rsidRDefault="009B7889" w:rsidP="00FE572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No se le invitó a la cena de navidad.</w:t>
      </w:r>
    </w:p>
    <w:p w:rsidR="009B7889" w:rsidRDefault="009B7889" w:rsidP="009B7889">
      <w:pPr>
        <w:spacing w:line="360" w:lineRule="auto"/>
        <w:ind w:left="360"/>
        <w:rPr>
          <w:rFonts w:ascii="Times New Roman" w:hAnsi="Times New Roman" w:cs="Times New Roman"/>
          <w:sz w:val="24"/>
          <w:szCs w:val="24"/>
        </w:rPr>
      </w:pPr>
      <w:r>
        <w:rPr>
          <w:rFonts w:ascii="Times New Roman" w:hAnsi="Times New Roman" w:cs="Times New Roman"/>
          <w:sz w:val="24"/>
          <w:szCs w:val="24"/>
        </w:rPr>
        <w:t>Inmediatamente se le informó que estaba ante un caso de ‘’mobbing’’. Juan sabía lo que el ‘’mobbing’’ era pero jamás pensó que le podía pasar a él, ya que creía que era algo típico de gente sensible y vulnerable incapaces de superar cualquier situación complicada en el trabajo.</w:t>
      </w:r>
    </w:p>
    <w:p w:rsidR="004F6BD0" w:rsidRDefault="004F6BD0" w:rsidP="009B7889">
      <w:pPr>
        <w:spacing w:line="360" w:lineRule="auto"/>
        <w:ind w:left="360"/>
        <w:rPr>
          <w:rFonts w:ascii="Times New Roman" w:hAnsi="Times New Roman" w:cs="Times New Roman"/>
          <w:sz w:val="24"/>
          <w:szCs w:val="24"/>
        </w:rPr>
      </w:pPr>
      <w:r>
        <w:rPr>
          <w:rFonts w:ascii="Times New Roman" w:hAnsi="Times New Roman" w:cs="Times New Roman"/>
          <w:sz w:val="24"/>
          <w:szCs w:val="24"/>
        </w:rPr>
        <w:t>El segundo caso</w:t>
      </w:r>
      <w:r>
        <w:rPr>
          <w:rStyle w:val="Refdenotaalpie"/>
          <w:rFonts w:ascii="Times New Roman" w:hAnsi="Times New Roman" w:cs="Times New Roman"/>
          <w:sz w:val="24"/>
          <w:szCs w:val="24"/>
        </w:rPr>
        <w:footnoteReference w:id="15"/>
      </w:r>
      <w:r>
        <w:rPr>
          <w:rFonts w:ascii="Times New Roman" w:hAnsi="Times New Roman" w:cs="Times New Roman"/>
          <w:sz w:val="24"/>
          <w:szCs w:val="24"/>
        </w:rPr>
        <w:t xml:space="preserve"> es el de Luz, que lleva trabajando diez años como secretaria de alta dirección, siendo altamente valorada por sus diferentes jefes como una buena profesional.</w:t>
      </w:r>
    </w:p>
    <w:p w:rsidR="004F6BD0" w:rsidRDefault="004F6BD0" w:rsidP="009B7889">
      <w:pPr>
        <w:spacing w:line="360" w:lineRule="auto"/>
        <w:ind w:left="360"/>
        <w:rPr>
          <w:rFonts w:ascii="Times New Roman" w:hAnsi="Times New Roman" w:cs="Times New Roman"/>
          <w:sz w:val="24"/>
          <w:szCs w:val="24"/>
        </w:rPr>
      </w:pPr>
      <w:r>
        <w:rPr>
          <w:rFonts w:ascii="Times New Roman" w:hAnsi="Times New Roman" w:cs="Times New Roman"/>
          <w:sz w:val="24"/>
          <w:szCs w:val="24"/>
        </w:rPr>
        <w:t>Con la llegada de un nueva jefa, recién promocionada, poco cualificada y anterior compañera suya, se inició una situación de ‘’mobbing’’ contra Luz produciéndose los siguientes hechos:</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De la noche a la mañana, algunas compañeras no la avisaban para comer.</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Su nueva jefa comenzó a criticarla entre el grupo de secretarias, asegurando que Luz criticaba el trabajo de todas las demás.</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Su jefa comenzó a dejar de darle trabajo, pasando días sin absolutamente nada que hacer.</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La jefa de Luz actuaba como si ‘esta fuera invisible, negándole incluso el saludo.</w:t>
      </w:r>
      <w:r w:rsidR="004F5362">
        <w:rPr>
          <w:rFonts w:ascii="Times New Roman" w:hAnsi="Times New Roman" w:cs="Times New Roman"/>
          <w:sz w:val="24"/>
          <w:szCs w:val="24"/>
        </w:rPr>
        <w:t xml:space="preserve"> Las compañeras también la evitaban.</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Se refería a ella en ocasiones como ‘’la clueca’’ o ‘’la gallina turuleta’’.</w:t>
      </w:r>
    </w:p>
    <w:p w:rsidR="004F6BD0" w:rsidRDefault="004F6BD0" w:rsidP="004F6BD0">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No se le enviaba ningún correo ele</w:t>
      </w:r>
      <w:r w:rsidR="004F5362">
        <w:rPr>
          <w:rFonts w:ascii="Times New Roman" w:hAnsi="Times New Roman" w:cs="Times New Roman"/>
          <w:sz w:val="24"/>
          <w:szCs w:val="24"/>
        </w:rPr>
        <w:t>ctrónico referente a la empresa ni se le invitaba a fiestas.</w:t>
      </w:r>
    </w:p>
    <w:p w:rsidR="004F6BD0" w:rsidRDefault="004F6BD0" w:rsidP="004F6BD0">
      <w:pPr>
        <w:spacing w:line="360" w:lineRule="auto"/>
        <w:ind w:left="360"/>
        <w:rPr>
          <w:rFonts w:ascii="Times New Roman" w:hAnsi="Times New Roman" w:cs="Times New Roman"/>
          <w:sz w:val="24"/>
          <w:szCs w:val="24"/>
        </w:rPr>
      </w:pPr>
      <w:r>
        <w:rPr>
          <w:rFonts w:ascii="Times New Roman" w:hAnsi="Times New Roman" w:cs="Times New Roman"/>
          <w:sz w:val="24"/>
          <w:szCs w:val="24"/>
        </w:rPr>
        <w:t>Luz fue poco a poco entrando en una depresión con problemas de insomnio y solía llorar en el trabajo, lo que aumentó los rumores falsos de que tenía un problema de personalidad y una grave crisis matrimonial.</w:t>
      </w:r>
    </w:p>
    <w:p w:rsidR="004F5362" w:rsidRDefault="004F5362" w:rsidP="004F6BD0">
      <w:pPr>
        <w:spacing w:line="360" w:lineRule="auto"/>
        <w:ind w:left="360"/>
        <w:rPr>
          <w:rFonts w:ascii="Times New Roman" w:hAnsi="Times New Roman" w:cs="Times New Roman"/>
          <w:sz w:val="24"/>
          <w:szCs w:val="24"/>
        </w:rPr>
      </w:pPr>
      <w:r>
        <w:rPr>
          <w:rFonts w:ascii="Times New Roman" w:hAnsi="Times New Roman" w:cs="Times New Roman"/>
          <w:sz w:val="24"/>
          <w:szCs w:val="24"/>
        </w:rPr>
        <w:t>Lu se armó de valor tras cinco meses de angustia y fue a hablar con su jefa. Ésta le hizo acusaciones ridículas como llamadas a particulares desde la empresa, errores en informes de hace cinco meses o actitud de autoexclusión con sus compañeras. Su jefa la calificó de ‘’mediocre e incompetente’’ y le recomendó que tuviese cuidado porque estaban empezando a hacer recortes de personal.</w:t>
      </w:r>
    </w:p>
    <w:p w:rsidR="004F5362" w:rsidRDefault="004F5362" w:rsidP="004F6BD0">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A raíz de esto Luz empezó a sufrir un síndrome de estrés postraumático, disminuyendo su rendimiento laboral y afectándole a su vida persona. Padece dos ataques de pánico y su médico le recomienda la baja laboral, alegando que sufre un cuadro de depresión. </w:t>
      </w:r>
    </w:p>
    <w:p w:rsidR="004F5362" w:rsidRDefault="004F5362" w:rsidP="004F536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Cuando vuelve al trabajo, tras nueve meses, su jefa inicia un procedimiento de despido contra ella ya que había contratado a una nueva secretaria. </w:t>
      </w:r>
    </w:p>
    <w:p w:rsidR="004F5362" w:rsidRDefault="004F5362" w:rsidP="004F5362">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Un año después, intenta acceder a un puesto de trabajo nuevo siendo rechazada cuando la empresa solicita referencias a su anterior empresa. </w:t>
      </w:r>
    </w:p>
    <w:p w:rsidR="004F5362" w:rsidRDefault="004F5362" w:rsidP="004F5362">
      <w:pPr>
        <w:spacing w:line="360" w:lineRule="auto"/>
        <w:ind w:left="360"/>
        <w:rPr>
          <w:rFonts w:ascii="Times New Roman" w:hAnsi="Times New Roman" w:cs="Times New Roman"/>
          <w:sz w:val="24"/>
          <w:szCs w:val="24"/>
        </w:rPr>
      </w:pPr>
      <w:r>
        <w:rPr>
          <w:rFonts w:ascii="Times New Roman" w:hAnsi="Times New Roman" w:cs="Times New Roman"/>
          <w:sz w:val="24"/>
          <w:szCs w:val="24"/>
        </w:rPr>
        <w:t>Se le indicó que había sufrido un caso de ‘’mobbing’’ y que podía emprender acciones legales contra su jefa o su anterior empresa.</w:t>
      </w:r>
    </w:p>
    <w:p w:rsidR="00F1417C" w:rsidRDefault="00804424" w:rsidP="004F5362">
      <w:pPr>
        <w:spacing w:line="360" w:lineRule="auto"/>
        <w:ind w:left="360"/>
        <w:rPr>
          <w:rFonts w:ascii="Times New Roman" w:hAnsi="Times New Roman" w:cs="Times New Roman"/>
          <w:sz w:val="24"/>
          <w:szCs w:val="24"/>
        </w:rPr>
      </w:pPr>
      <w:r>
        <w:rPr>
          <w:rFonts w:ascii="Times New Roman" w:hAnsi="Times New Roman" w:cs="Times New Roman"/>
          <w:sz w:val="24"/>
          <w:szCs w:val="24"/>
        </w:rPr>
        <w:t>Tras ver estos dos casos, conviene señalar alguna sentencia</w:t>
      </w:r>
      <w:r w:rsidR="00064F69">
        <w:rPr>
          <w:rFonts w:ascii="Times New Roman" w:hAnsi="Times New Roman" w:cs="Times New Roman"/>
          <w:sz w:val="24"/>
          <w:szCs w:val="24"/>
        </w:rPr>
        <w:t xml:space="preserve"> recogida en la obra de Marisa Bosqued Lorente </w:t>
      </w:r>
      <w:r w:rsidR="00064F69">
        <w:rPr>
          <w:rFonts w:ascii="Times New Roman" w:hAnsi="Times New Roman" w:cs="Times New Roman"/>
          <w:i/>
          <w:sz w:val="24"/>
          <w:szCs w:val="24"/>
        </w:rPr>
        <w:t>‘’ Mobbing, Cómo Prevenir y Superar el Acoso Psicológico’’</w:t>
      </w:r>
      <w:r w:rsidR="00064F69">
        <w:rPr>
          <w:rFonts w:ascii="Times New Roman" w:hAnsi="Times New Roman" w:cs="Times New Roman"/>
          <w:sz w:val="24"/>
          <w:szCs w:val="24"/>
        </w:rPr>
        <w:t>,</w:t>
      </w:r>
      <w:r>
        <w:rPr>
          <w:rFonts w:ascii="Times New Roman" w:hAnsi="Times New Roman" w:cs="Times New Roman"/>
          <w:sz w:val="24"/>
          <w:szCs w:val="24"/>
        </w:rPr>
        <w:t xml:space="preserve"> para ver ya no solo como se han iniciado esos casos, sino cuál ha sido su desenlace.</w:t>
      </w:r>
    </w:p>
    <w:p w:rsidR="00064F69" w:rsidRDefault="00064F69" w:rsidP="004F5362">
      <w:pPr>
        <w:spacing w:line="360" w:lineRule="auto"/>
        <w:ind w:left="360"/>
        <w:rPr>
          <w:rFonts w:ascii="Times New Roman" w:hAnsi="Times New Roman" w:cs="Times New Roman"/>
          <w:sz w:val="24"/>
          <w:szCs w:val="24"/>
        </w:rPr>
      </w:pPr>
    </w:p>
    <w:p w:rsidR="00064F69" w:rsidRDefault="00064F69" w:rsidP="004F5362">
      <w:pPr>
        <w:spacing w:line="360" w:lineRule="auto"/>
        <w:ind w:left="360"/>
        <w:rPr>
          <w:rFonts w:ascii="Times New Roman" w:hAnsi="Times New Roman" w:cs="Times New Roman"/>
          <w:sz w:val="24"/>
          <w:szCs w:val="24"/>
        </w:rPr>
      </w:pPr>
    </w:p>
    <w:p w:rsidR="007127A5" w:rsidRDefault="00064F69" w:rsidP="004F5362">
      <w:pPr>
        <w:spacing w:line="360" w:lineRule="auto"/>
        <w:ind w:left="360"/>
        <w:rPr>
          <w:rFonts w:ascii="Times New Roman" w:hAnsi="Times New Roman" w:cs="Times New Roman"/>
          <w:i/>
          <w:sz w:val="24"/>
          <w:szCs w:val="24"/>
        </w:rPr>
      </w:pPr>
      <w:r>
        <w:rPr>
          <w:rFonts w:ascii="Times New Roman" w:hAnsi="Times New Roman" w:cs="Times New Roman"/>
          <w:sz w:val="24"/>
          <w:szCs w:val="24"/>
        </w:rPr>
        <w:t xml:space="preserve">La primera de ellas es la Sentencia de 27 de enero de 2004 del Juzgado de los Social nº 7 de Granada, ratificada también posteriormente por el Tribunal Superior de Justicia de Andalucía, donde se reconocía la baja por acoso laboral como accidente de trabajo. La sentencia dijo que </w:t>
      </w:r>
      <w:r>
        <w:rPr>
          <w:rFonts w:ascii="Times New Roman" w:hAnsi="Times New Roman" w:cs="Times New Roman"/>
          <w:i/>
          <w:sz w:val="24"/>
          <w:szCs w:val="24"/>
        </w:rPr>
        <w:t>‘’Existió una presión laboral que motivó el proceso patológico de lo médico. ’’</w:t>
      </w:r>
    </w:p>
    <w:p w:rsidR="00064F69" w:rsidRDefault="00064F69" w:rsidP="004F5362">
      <w:pPr>
        <w:spacing w:line="360" w:lineRule="auto"/>
        <w:ind w:left="360"/>
        <w:rPr>
          <w:rFonts w:ascii="Times New Roman" w:hAnsi="Times New Roman" w:cs="Times New Roman"/>
          <w:i/>
          <w:sz w:val="24"/>
          <w:szCs w:val="24"/>
        </w:rPr>
      </w:pPr>
      <w:r>
        <w:rPr>
          <w:rFonts w:ascii="Times New Roman" w:hAnsi="Times New Roman" w:cs="Times New Roman"/>
          <w:sz w:val="24"/>
          <w:szCs w:val="24"/>
        </w:rPr>
        <w:t xml:space="preserve">La sentencia del 10 de mayo de 2002 del Juzgado de los Social de Jaén, también fue ratificada por el Tribunal Superior de Justicia subrayando que el demandante </w:t>
      </w:r>
      <w:r>
        <w:rPr>
          <w:rFonts w:ascii="Times New Roman" w:hAnsi="Times New Roman" w:cs="Times New Roman"/>
          <w:i/>
          <w:sz w:val="24"/>
          <w:szCs w:val="24"/>
        </w:rPr>
        <w:t>‘’Ha sufrido un comportamiento que se ajusta plenamente a la definición de mobbing: la situación en que una persona o grupo de personas ejerce una violencia psicológica extrema, de forma sistemática, durante un tiempo prolongado, sobre otra persona en el lugar de trabajo. ’’</w:t>
      </w:r>
    </w:p>
    <w:p w:rsidR="00064F69" w:rsidRDefault="00064F69" w:rsidP="004F5362">
      <w:pPr>
        <w:spacing w:line="360" w:lineRule="auto"/>
        <w:ind w:left="360"/>
        <w:rPr>
          <w:rFonts w:ascii="Times New Roman" w:hAnsi="Times New Roman" w:cs="Times New Roman"/>
          <w:sz w:val="24"/>
          <w:szCs w:val="24"/>
        </w:rPr>
      </w:pPr>
      <w:r>
        <w:rPr>
          <w:rFonts w:ascii="Times New Roman" w:hAnsi="Times New Roman" w:cs="Times New Roman"/>
          <w:sz w:val="24"/>
          <w:szCs w:val="24"/>
        </w:rPr>
        <w:t>En cuanto a la vía penal, destaca la primera querella admitida en 2002 por estas jurisdicción, por el Juzgado de Instrucción nº17 de Barcelona. Se acusaba a un directivo de Telefónica de un delito contra el derecho de los trabajadores, un delito de lesiones y un delito continuado de coacciones, y a Telefónica se le acusaba como responsable civil subsidiaria, respondiendo por su trabajador.</w:t>
      </w:r>
    </w:p>
    <w:p w:rsidR="00CC5B25" w:rsidRDefault="00064F69" w:rsidP="00064F69">
      <w:pPr>
        <w:spacing w:line="360" w:lineRule="auto"/>
        <w:ind w:left="360"/>
        <w:rPr>
          <w:rFonts w:ascii="Times New Roman" w:hAnsi="Times New Roman" w:cs="Times New Roman"/>
          <w:sz w:val="24"/>
          <w:szCs w:val="24"/>
        </w:rPr>
      </w:pPr>
      <w:r>
        <w:rPr>
          <w:rFonts w:ascii="Times New Roman" w:hAnsi="Times New Roman" w:cs="Times New Roman"/>
          <w:sz w:val="24"/>
          <w:szCs w:val="24"/>
        </w:rPr>
        <w:t>El juez imputó al directivo al considerar que los hechos podían constituir un delito contra el derecho de los trabajadores.</w:t>
      </w:r>
    </w:p>
    <w:p w:rsidR="007127A5" w:rsidRDefault="007127A5" w:rsidP="004F5362">
      <w:pPr>
        <w:spacing w:line="360" w:lineRule="auto"/>
        <w:ind w:left="360"/>
        <w:rPr>
          <w:rFonts w:ascii="Times New Roman" w:hAnsi="Times New Roman" w:cs="Times New Roman"/>
          <w:sz w:val="24"/>
          <w:szCs w:val="24"/>
        </w:rPr>
      </w:pPr>
    </w:p>
    <w:p w:rsidR="00CC5B25" w:rsidRDefault="00CC5B25" w:rsidP="00CC5B25">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CONCLUSIONES</w:t>
      </w:r>
    </w:p>
    <w:p w:rsidR="00CC5B25" w:rsidRDefault="00CC5B25" w:rsidP="00CC5B25">
      <w:pPr>
        <w:spacing w:line="360" w:lineRule="auto"/>
        <w:ind w:left="360"/>
        <w:rPr>
          <w:rFonts w:ascii="Times New Roman" w:hAnsi="Times New Roman" w:cs="Times New Roman"/>
          <w:sz w:val="24"/>
          <w:szCs w:val="24"/>
        </w:rPr>
      </w:pPr>
      <w:r>
        <w:rPr>
          <w:rFonts w:ascii="Times New Roman" w:hAnsi="Times New Roman" w:cs="Times New Roman"/>
          <w:i/>
          <w:sz w:val="24"/>
          <w:szCs w:val="24"/>
        </w:rPr>
        <w:t>‘’La plaga laboral del Siglo XXI’’</w:t>
      </w:r>
      <w:r>
        <w:rPr>
          <w:rFonts w:ascii="Times New Roman" w:hAnsi="Times New Roman" w:cs="Times New Roman"/>
          <w:sz w:val="24"/>
          <w:szCs w:val="24"/>
        </w:rPr>
        <w:t>. Ésta ha sido una de las frases más repetidas a lo largo de este trabajo. Se trata de una terrible amenaza para los trabajadores. El Barómetro Cisneros, al que hemos hecho referencia en este trabajo, sitúa la cifra de trabajadores activos que han sufrido ‘’mobb</w:t>
      </w:r>
      <w:r w:rsidR="002475CF">
        <w:rPr>
          <w:rFonts w:ascii="Times New Roman" w:hAnsi="Times New Roman" w:cs="Times New Roman"/>
          <w:sz w:val="24"/>
          <w:szCs w:val="24"/>
        </w:rPr>
        <w:t>ing’’ en el pasado 2014 en un 15</w:t>
      </w:r>
      <w:r>
        <w:rPr>
          <w:rFonts w:ascii="Times New Roman" w:hAnsi="Times New Roman" w:cs="Times New Roman"/>
          <w:sz w:val="24"/>
          <w:szCs w:val="24"/>
        </w:rPr>
        <w:t xml:space="preserve">%. Una cifra que se ha incrementado en un 43% en los últimos dos años, muy lejos de los 3,5% </w:t>
      </w:r>
      <w:r w:rsidR="00431D3F">
        <w:rPr>
          <w:rFonts w:ascii="Times New Roman" w:hAnsi="Times New Roman" w:cs="Times New Roman"/>
          <w:sz w:val="24"/>
          <w:szCs w:val="24"/>
        </w:rPr>
        <w:t xml:space="preserve">de trabajadores que Leymann estimaba que lo sufrían en la década de los 80. </w:t>
      </w:r>
      <w:r w:rsidR="002475CF">
        <w:rPr>
          <w:rFonts w:ascii="Times New Roman" w:hAnsi="Times New Roman" w:cs="Times New Roman"/>
          <w:sz w:val="24"/>
          <w:szCs w:val="24"/>
        </w:rPr>
        <w:t xml:space="preserve">Y lo peor es que hay autores que aseguran que lo sufrirán en el futuro un 60%. </w:t>
      </w:r>
      <w:r w:rsidR="00431D3F">
        <w:rPr>
          <w:rFonts w:ascii="Times New Roman" w:hAnsi="Times New Roman" w:cs="Times New Roman"/>
          <w:sz w:val="24"/>
          <w:szCs w:val="24"/>
        </w:rPr>
        <w:t xml:space="preserve">Lo que revela que es </w:t>
      </w:r>
      <w:r w:rsidR="00625AF1">
        <w:rPr>
          <w:rFonts w:ascii="Times New Roman" w:hAnsi="Times New Roman" w:cs="Times New Roman"/>
          <w:sz w:val="24"/>
          <w:szCs w:val="24"/>
        </w:rPr>
        <w:t>un fenómeno que se encuentra</w:t>
      </w:r>
      <w:r w:rsidR="00431D3F">
        <w:rPr>
          <w:rFonts w:ascii="Times New Roman" w:hAnsi="Times New Roman" w:cs="Times New Roman"/>
          <w:sz w:val="24"/>
          <w:szCs w:val="24"/>
        </w:rPr>
        <w:t xml:space="preserve"> en una expansión que se presume imparable y que amenaza con diezmar a la población activa en un futuro muy próximo.</w:t>
      </w:r>
    </w:p>
    <w:p w:rsidR="00CC5B25" w:rsidRDefault="00431D3F" w:rsidP="00CC5B25">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Y sin embargo, g</w:t>
      </w:r>
      <w:r w:rsidR="00CC5B25">
        <w:rPr>
          <w:rFonts w:ascii="Times New Roman" w:hAnsi="Times New Roman" w:cs="Times New Roman"/>
          <w:sz w:val="24"/>
          <w:szCs w:val="24"/>
        </w:rPr>
        <w:t>eneralmente el mundo</w:t>
      </w:r>
      <w:r>
        <w:rPr>
          <w:rFonts w:ascii="Times New Roman" w:hAnsi="Times New Roman" w:cs="Times New Roman"/>
          <w:sz w:val="24"/>
          <w:szCs w:val="24"/>
        </w:rPr>
        <w:t xml:space="preserve"> todavía</w:t>
      </w:r>
      <w:r w:rsidR="00CC5B25">
        <w:rPr>
          <w:rFonts w:ascii="Times New Roman" w:hAnsi="Times New Roman" w:cs="Times New Roman"/>
          <w:sz w:val="24"/>
          <w:szCs w:val="24"/>
        </w:rPr>
        <w:t xml:space="preserve"> tiene un concepto muy frívolo y muy cínico del ‘’mobbing’’. Hay quien todavía cree que se trata de una especie de ‘’bullying’’ aplicado al mundo adulto. Una situación infantil en la que una persona débil y vaga se encierra en s</w:t>
      </w:r>
      <w:r>
        <w:rPr>
          <w:rFonts w:ascii="Times New Roman" w:hAnsi="Times New Roman" w:cs="Times New Roman"/>
          <w:sz w:val="24"/>
          <w:szCs w:val="24"/>
        </w:rPr>
        <w:t>í misma</w:t>
      </w:r>
      <w:r w:rsidR="00CC5B25">
        <w:rPr>
          <w:rFonts w:ascii="Times New Roman" w:hAnsi="Times New Roman" w:cs="Times New Roman"/>
          <w:sz w:val="24"/>
          <w:szCs w:val="24"/>
        </w:rPr>
        <w:t xml:space="preserve"> ante la menor dificultad</w:t>
      </w:r>
      <w:r>
        <w:rPr>
          <w:rFonts w:ascii="Times New Roman" w:hAnsi="Times New Roman" w:cs="Times New Roman"/>
          <w:sz w:val="24"/>
          <w:szCs w:val="24"/>
        </w:rPr>
        <w:t>. Un problema imaginario en el que</w:t>
      </w:r>
      <w:r w:rsidR="00CC5B25">
        <w:rPr>
          <w:rFonts w:ascii="Times New Roman" w:hAnsi="Times New Roman" w:cs="Times New Roman"/>
          <w:sz w:val="24"/>
          <w:szCs w:val="24"/>
        </w:rPr>
        <w:t xml:space="preserve"> un trabajador, incapaz de enfrentarse por sí solo al mundo laboral y con graves deficiencias psicológicas</w:t>
      </w:r>
      <w:r>
        <w:rPr>
          <w:rFonts w:ascii="Times New Roman" w:hAnsi="Times New Roman" w:cs="Times New Roman"/>
          <w:sz w:val="24"/>
          <w:szCs w:val="24"/>
        </w:rPr>
        <w:t xml:space="preserve">, cree que todo el mundo está en su contra, que la clave de su mediocridad reside en la presión que ejercen los demás sobre él, lo que le lleva a entrar en una espiral de </w:t>
      </w:r>
      <w:r w:rsidR="00977BA1">
        <w:rPr>
          <w:rFonts w:ascii="Times New Roman" w:hAnsi="Times New Roman" w:cs="Times New Roman"/>
          <w:sz w:val="24"/>
          <w:szCs w:val="24"/>
        </w:rPr>
        <w:t>depresiones y bajas por enfermedad que lo muestran ante la sociedad como alguien frágil e inútil.</w:t>
      </w:r>
    </w:p>
    <w:p w:rsidR="00431D3F" w:rsidRDefault="00431D3F"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Desgraciadamente esa es la forma de pensar de un gran número de personas, que no saben que es algo que perfectamente podría pasarle a ellos. Hemos visto que el ‘’mobbing’’ lo sufren por lo general </w:t>
      </w:r>
      <w:r w:rsidR="00625AF1">
        <w:rPr>
          <w:rFonts w:ascii="Times New Roman" w:hAnsi="Times New Roman" w:cs="Times New Roman"/>
          <w:sz w:val="24"/>
          <w:szCs w:val="24"/>
        </w:rPr>
        <w:t>trabajadores brillantes, profesionales</w:t>
      </w:r>
      <w:r>
        <w:rPr>
          <w:rFonts w:ascii="Times New Roman" w:hAnsi="Times New Roman" w:cs="Times New Roman"/>
          <w:sz w:val="24"/>
          <w:szCs w:val="24"/>
        </w:rPr>
        <w:t xml:space="preserve"> y con una fuerte personalidad que tienen la mala suerte de tener un conflicto con una persona maligna por naturaleza. A veces no hay tal conflicto, a veces simplemente la competitividad insana que rodea nuestros tiempos, donde un puesto de trabajo de privilegio es la cima de todas nuestras aspiraciones, originan el acoso. Parafraseando a Enrique IV de Francia, </w:t>
      </w:r>
      <w:r>
        <w:rPr>
          <w:rFonts w:ascii="Times New Roman" w:hAnsi="Times New Roman" w:cs="Times New Roman"/>
          <w:i/>
          <w:sz w:val="24"/>
          <w:szCs w:val="24"/>
        </w:rPr>
        <w:t>‘’París bien vale una misa’’</w:t>
      </w:r>
      <w:r w:rsidR="00625AF1">
        <w:rPr>
          <w:rFonts w:ascii="Times New Roman" w:hAnsi="Times New Roman" w:cs="Times New Roman"/>
          <w:sz w:val="24"/>
          <w:szCs w:val="24"/>
        </w:rPr>
        <w:t>;</w:t>
      </w:r>
      <w:r>
        <w:rPr>
          <w:rFonts w:ascii="Times New Roman" w:hAnsi="Times New Roman" w:cs="Times New Roman"/>
          <w:sz w:val="24"/>
          <w:szCs w:val="24"/>
        </w:rPr>
        <w:t xml:space="preserve"> mi puesto de trabajo es preferible a tu salud psicológica. A veces ni siquiera existe una amenaza, la propia paranoia y narcisismo del ac</w:t>
      </w:r>
      <w:r w:rsidR="00625AF1">
        <w:rPr>
          <w:rFonts w:ascii="Times New Roman" w:hAnsi="Times New Roman" w:cs="Times New Roman"/>
          <w:sz w:val="24"/>
          <w:szCs w:val="24"/>
        </w:rPr>
        <w:t xml:space="preserve">osador ejercen una influencia capital </w:t>
      </w:r>
      <w:r>
        <w:rPr>
          <w:rFonts w:ascii="Times New Roman" w:hAnsi="Times New Roman" w:cs="Times New Roman"/>
          <w:sz w:val="24"/>
          <w:szCs w:val="24"/>
        </w:rPr>
        <w:t>sobre sí mismo.</w:t>
      </w:r>
    </w:p>
    <w:p w:rsidR="00977BA1" w:rsidRDefault="00625AF1"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En ocasiones</w:t>
      </w:r>
      <w:r w:rsidR="00977BA1">
        <w:rPr>
          <w:rFonts w:ascii="Times New Roman" w:hAnsi="Times New Roman" w:cs="Times New Roman"/>
          <w:sz w:val="24"/>
          <w:szCs w:val="24"/>
        </w:rPr>
        <w:t>, se trata de un problema de discriminación por razón de sexo, edad, raza o religión. Si, desgraciadamente en siglo XXI la discriminación por condiciones o circunstancias personales o sociales sigue existiendo, también en el mundo laboral.</w:t>
      </w:r>
    </w:p>
    <w:p w:rsidR="00A52F95" w:rsidRDefault="00977BA1"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Es por eso que el trabajador necesita sentirse protegido, necesita entender a qué se enfrenta cuando sufre una situación de ‘’mobbing’’</w:t>
      </w:r>
      <w:r w:rsidR="002475CF">
        <w:rPr>
          <w:rFonts w:ascii="Times New Roman" w:hAnsi="Times New Roman" w:cs="Times New Roman"/>
          <w:sz w:val="24"/>
          <w:szCs w:val="24"/>
        </w:rPr>
        <w:t>. P</w:t>
      </w:r>
      <w:r>
        <w:rPr>
          <w:rFonts w:ascii="Times New Roman" w:hAnsi="Times New Roman" w:cs="Times New Roman"/>
          <w:sz w:val="24"/>
          <w:szCs w:val="24"/>
        </w:rPr>
        <w:t>ero a ese trabajador no le interesa saber las fases por las que ha pasado o qué tipo de acoso ha sufrido. A la víctima le importa qué puede hacer para salir de esta situación. Por supuesto la psicología da una respuesta al problema: tratamiento</w:t>
      </w:r>
      <w:r w:rsidR="002475CF">
        <w:rPr>
          <w:rFonts w:ascii="Times New Roman" w:hAnsi="Times New Roman" w:cs="Times New Roman"/>
          <w:sz w:val="24"/>
          <w:szCs w:val="24"/>
        </w:rPr>
        <w:t xml:space="preserve"> inmediato y terapia</w:t>
      </w:r>
      <w:r>
        <w:rPr>
          <w:rFonts w:ascii="Times New Roman" w:hAnsi="Times New Roman" w:cs="Times New Roman"/>
          <w:sz w:val="24"/>
          <w:szCs w:val="24"/>
        </w:rPr>
        <w:t xml:space="preserve">. Pero también el derecho debe amparar al trabajador. </w:t>
      </w:r>
    </w:p>
    <w:p w:rsidR="00A52F95" w:rsidRDefault="00977BA1"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Hemos visto la enorme cantidad de derechos y libertades que lesiona el ‘’mobbing’’ y sin embargo aún no hay una normativa específica lo suficientemente completa para resolver este problema.</w:t>
      </w:r>
    </w:p>
    <w:p w:rsidR="002475CF" w:rsidRDefault="002475CF"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Aunque es cierto que desde los tribunales de justicia se está haciendo un esfuerzo por resolver este problema de forma cada vez más eficaz y tajante.</w:t>
      </w:r>
    </w:p>
    <w:p w:rsidR="00977BA1" w:rsidRDefault="00625AF1"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Como hemos visto, hay leyes que se pueden aplicar </w:t>
      </w:r>
      <w:r w:rsidR="00977BA1">
        <w:rPr>
          <w:rFonts w:ascii="Times New Roman" w:hAnsi="Times New Roman" w:cs="Times New Roman"/>
          <w:sz w:val="24"/>
          <w:szCs w:val="24"/>
        </w:rPr>
        <w:t xml:space="preserve">y que protegen al trabajador pero aún queda mucho trabajo por hacer para el legislador. </w:t>
      </w:r>
    </w:p>
    <w:p w:rsidR="002475CF" w:rsidRDefault="002475CF" w:rsidP="00431D3F">
      <w:pPr>
        <w:spacing w:line="360" w:lineRule="auto"/>
        <w:ind w:left="360"/>
        <w:rPr>
          <w:rFonts w:ascii="Times New Roman" w:hAnsi="Times New Roman" w:cs="Times New Roman"/>
          <w:sz w:val="24"/>
          <w:szCs w:val="24"/>
        </w:rPr>
      </w:pPr>
      <w:r>
        <w:rPr>
          <w:rFonts w:ascii="Times New Roman" w:hAnsi="Times New Roman" w:cs="Times New Roman"/>
          <w:sz w:val="24"/>
          <w:szCs w:val="24"/>
        </w:rPr>
        <w:t>También por supuesto las propias empresas deben actuar. Deben ser conscientes de que son ellas las más interesadas en abordar este problema, pues el acoso genera una baja productividad y tremendas pérdidas. Además por supuesto de la mala imagen que se da al exterior y</w:t>
      </w:r>
      <w:r w:rsidR="00625AF1">
        <w:rPr>
          <w:rFonts w:ascii="Times New Roman" w:hAnsi="Times New Roman" w:cs="Times New Roman"/>
          <w:sz w:val="24"/>
          <w:szCs w:val="24"/>
        </w:rPr>
        <w:t xml:space="preserve"> el clima de trabajo que se origina</w:t>
      </w:r>
      <w:r>
        <w:rPr>
          <w:rFonts w:ascii="Times New Roman" w:hAnsi="Times New Roman" w:cs="Times New Roman"/>
          <w:sz w:val="24"/>
          <w:szCs w:val="24"/>
        </w:rPr>
        <w:t>.</w:t>
      </w:r>
    </w:p>
    <w:p w:rsidR="004F6BD0" w:rsidRDefault="002475CF" w:rsidP="004F6BD0">
      <w:pPr>
        <w:spacing w:line="360" w:lineRule="auto"/>
        <w:ind w:left="360"/>
        <w:rPr>
          <w:rFonts w:ascii="Times New Roman" w:hAnsi="Times New Roman" w:cs="Times New Roman"/>
          <w:sz w:val="24"/>
          <w:szCs w:val="24"/>
        </w:rPr>
      </w:pPr>
      <w:r>
        <w:rPr>
          <w:rFonts w:ascii="Times New Roman" w:hAnsi="Times New Roman" w:cs="Times New Roman"/>
          <w:sz w:val="24"/>
          <w:szCs w:val="24"/>
        </w:rPr>
        <w:t>Pero sobretodo, quien debe comprender la dimensión del problema es la sociedad. Si los trabajadores pudiesen identificar cuando se está produciendo una situación de ‘’mobbing’’, cuando alguien la está sufriendo o cuando alguien les está manipulando para que la cometan aunque sea de manera indirecta y pasiva, sin duda el número de afectados disminuiría. No se puede luchar contra la mente perversa</w:t>
      </w:r>
      <w:r w:rsidR="00625AF1">
        <w:rPr>
          <w:rFonts w:ascii="Times New Roman" w:hAnsi="Times New Roman" w:cs="Times New Roman"/>
          <w:sz w:val="24"/>
          <w:szCs w:val="24"/>
        </w:rPr>
        <w:t xml:space="preserve"> y sádica</w:t>
      </w:r>
      <w:r>
        <w:rPr>
          <w:rFonts w:ascii="Times New Roman" w:hAnsi="Times New Roman" w:cs="Times New Roman"/>
          <w:sz w:val="24"/>
          <w:szCs w:val="24"/>
        </w:rPr>
        <w:t xml:space="preserve"> del acosador que como hemos visto muchas veces actúa por propio divertimento</w:t>
      </w:r>
      <w:r w:rsidR="00625AF1">
        <w:rPr>
          <w:rFonts w:ascii="Times New Roman" w:hAnsi="Times New Roman" w:cs="Times New Roman"/>
          <w:sz w:val="24"/>
          <w:szCs w:val="24"/>
        </w:rPr>
        <w:t>, pero el acosador necesita de la complicidad del resto de compañeros o trabajadores para que el aislamiento sea exitoso, así que si se comprendiesen los efectos que se causan a la víctima sin duda el número de afectados disminuiría. Éste debe ser el objetivo a seguir.</w:t>
      </w:r>
    </w:p>
    <w:p w:rsidR="00625AF1" w:rsidRDefault="00625AF1" w:rsidP="004F6BD0">
      <w:pPr>
        <w:spacing w:line="360" w:lineRule="auto"/>
        <w:ind w:left="360"/>
        <w:rPr>
          <w:rFonts w:ascii="Times New Roman" w:hAnsi="Times New Roman" w:cs="Times New Roman"/>
          <w:sz w:val="24"/>
          <w:szCs w:val="24"/>
        </w:rPr>
      </w:pPr>
    </w:p>
    <w:p w:rsidR="00625AF1" w:rsidRDefault="00625AF1" w:rsidP="00625AF1">
      <w:pPr>
        <w:pStyle w:val="Prrafodelista"/>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BIBLIOGRAFÍA</w:t>
      </w:r>
    </w:p>
    <w:p w:rsidR="00625AF1" w:rsidRDefault="00BD4CF1" w:rsidP="00625AF1">
      <w:pPr>
        <w:spacing w:line="360" w:lineRule="auto"/>
        <w:ind w:left="360"/>
        <w:rPr>
          <w:rFonts w:ascii="Times New Roman" w:hAnsi="Times New Roman" w:cs="Times New Roman"/>
          <w:sz w:val="24"/>
          <w:szCs w:val="24"/>
        </w:rPr>
      </w:pPr>
      <w:r>
        <w:rPr>
          <w:rFonts w:ascii="Times New Roman" w:hAnsi="Times New Roman" w:cs="Times New Roman"/>
          <w:sz w:val="24"/>
          <w:szCs w:val="24"/>
        </w:rPr>
        <w:t>Libros:</w:t>
      </w:r>
    </w:p>
    <w:p w:rsidR="00BD4CF1" w:rsidRDefault="00BD4CF1" w:rsidP="00BD4CF1">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Bosqued Lorente, M. (2005), </w:t>
      </w:r>
      <w:r>
        <w:rPr>
          <w:rFonts w:ascii="Times New Roman" w:hAnsi="Times New Roman" w:cs="Times New Roman"/>
          <w:i/>
          <w:sz w:val="24"/>
          <w:szCs w:val="24"/>
        </w:rPr>
        <w:t>Mobbing, Cómo Prevenir y Superar el Acoso Laboral</w:t>
      </w:r>
      <w:r>
        <w:rPr>
          <w:rFonts w:ascii="Times New Roman" w:hAnsi="Times New Roman" w:cs="Times New Roman"/>
          <w:sz w:val="24"/>
          <w:szCs w:val="24"/>
        </w:rPr>
        <w:t>, Barcelona, Paidós.</w:t>
      </w:r>
    </w:p>
    <w:p w:rsidR="00BD4CF1" w:rsidRDefault="00BD4CF1" w:rsidP="00BD4CF1">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Pérez Machío, A. (2007), </w:t>
      </w:r>
      <w:r>
        <w:rPr>
          <w:rFonts w:ascii="Times New Roman" w:hAnsi="Times New Roman" w:cs="Times New Roman"/>
          <w:i/>
          <w:sz w:val="24"/>
          <w:szCs w:val="24"/>
        </w:rPr>
        <w:t>Mobbing y El Derecho Penal</w:t>
      </w:r>
      <w:r>
        <w:rPr>
          <w:rFonts w:ascii="Times New Roman" w:hAnsi="Times New Roman" w:cs="Times New Roman"/>
          <w:sz w:val="24"/>
          <w:szCs w:val="24"/>
        </w:rPr>
        <w:t>, Valencia, Tirant Lo Blanch.</w:t>
      </w:r>
    </w:p>
    <w:p w:rsidR="00BD4CF1" w:rsidRDefault="00BD4CF1" w:rsidP="00BD4CF1">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Piñuel y Zabala, I. (2001), </w:t>
      </w:r>
      <w:r>
        <w:rPr>
          <w:rFonts w:ascii="Times New Roman" w:hAnsi="Times New Roman" w:cs="Times New Roman"/>
          <w:i/>
          <w:sz w:val="24"/>
          <w:szCs w:val="24"/>
        </w:rPr>
        <w:t>Cómo Sobrevivir al Acoso Psicológico en el Trabajo</w:t>
      </w:r>
      <w:r w:rsidR="00B40418">
        <w:rPr>
          <w:rFonts w:ascii="Times New Roman" w:hAnsi="Times New Roman" w:cs="Times New Roman"/>
          <w:sz w:val="24"/>
          <w:szCs w:val="24"/>
        </w:rPr>
        <w:t>, Santander, Sal Terrae.</w:t>
      </w:r>
    </w:p>
    <w:p w:rsidR="00B40418" w:rsidRDefault="00B40418" w:rsidP="00BD4CF1">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Piñuel y Zabala, I. (2003), </w:t>
      </w:r>
      <w:r>
        <w:rPr>
          <w:rFonts w:ascii="Times New Roman" w:hAnsi="Times New Roman" w:cs="Times New Roman"/>
          <w:i/>
          <w:sz w:val="24"/>
          <w:szCs w:val="24"/>
        </w:rPr>
        <w:t>Claves para Reconocer y Superar el Acoso Psicológico en el Trabajo</w:t>
      </w:r>
      <w:r>
        <w:rPr>
          <w:rFonts w:ascii="Times New Roman" w:hAnsi="Times New Roman" w:cs="Times New Roman"/>
          <w:sz w:val="24"/>
          <w:szCs w:val="24"/>
        </w:rPr>
        <w:t>, Madrid, Santillana.</w:t>
      </w:r>
    </w:p>
    <w:p w:rsidR="004C3E38" w:rsidRDefault="004C3E38" w:rsidP="004C3E38">
      <w:pPr>
        <w:spacing w:line="360" w:lineRule="auto"/>
        <w:rPr>
          <w:rFonts w:ascii="Times New Roman" w:hAnsi="Times New Roman" w:cs="Times New Roman"/>
          <w:sz w:val="24"/>
          <w:szCs w:val="24"/>
        </w:rPr>
      </w:pPr>
    </w:p>
    <w:p w:rsidR="004C3E38" w:rsidRDefault="004C3E38" w:rsidP="004C3E3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Textos/Artículos:</w:t>
      </w:r>
    </w:p>
    <w:p w:rsidR="004C3E38" w:rsidRPr="004C3E38" w:rsidRDefault="004C3E38" w:rsidP="004C3E3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Aradas García, A. (2014), </w:t>
      </w:r>
      <w:r>
        <w:rPr>
          <w:rFonts w:ascii="Times New Roman" w:hAnsi="Times New Roman" w:cs="Times New Roman"/>
          <w:i/>
          <w:sz w:val="24"/>
          <w:szCs w:val="24"/>
        </w:rPr>
        <w:t>Qué Hacer ante El Acoso Laboral</w:t>
      </w:r>
    </w:p>
    <w:p w:rsidR="00102F41" w:rsidRPr="00102F41" w:rsidRDefault="004C3E38" w:rsidP="00102F41">
      <w:pPr>
        <w:pStyle w:val="Prrafodelista"/>
        <w:numPr>
          <w:ilvl w:val="0"/>
          <w:numId w:val="3"/>
        </w:numPr>
        <w:rPr>
          <w:rFonts w:ascii="Times New Roman" w:hAnsi="Times New Roman" w:cs="Times New Roman"/>
          <w:sz w:val="24"/>
          <w:szCs w:val="24"/>
        </w:rPr>
      </w:pPr>
      <w:r w:rsidRPr="004C3E38">
        <w:rPr>
          <w:rFonts w:ascii="Times New Roman" w:hAnsi="Times New Roman" w:cs="Times New Roman"/>
          <w:sz w:val="24"/>
          <w:szCs w:val="24"/>
        </w:rPr>
        <w:t xml:space="preserve">Fidalgo, Gallego, Ferrer, Nogareda, Pérez y García (2009), </w:t>
      </w:r>
      <w:r w:rsidRPr="004C3E38">
        <w:rPr>
          <w:rFonts w:ascii="Times New Roman" w:hAnsi="Times New Roman" w:cs="Times New Roman"/>
          <w:i/>
          <w:sz w:val="24"/>
          <w:szCs w:val="24"/>
        </w:rPr>
        <w:t>Acoso Psicológico en el Trabajo: Definición</w:t>
      </w:r>
    </w:p>
    <w:p w:rsidR="00102F41" w:rsidRPr="00102F41" w:rsidRDefault="00102F41" w:rsidP="00102F41">
      <w:pPr>
        <w:pStyle w:val="Prrafodelista"/>
        <w:numPr>
          <w:ilvl w:val="0"/>
          <w:numId w:val="3"/>
        </w:numPr>
        <w:rPr>
          <w:rFonts w:ascii="Times New Roman" w:hAnsi="Times New Roman" w:cs="Times New Roman"/>
          <w:sz w:val="24"/>
          <w:szCs w:val="24"/>
        </w:rPr>
      </w:pPr>
      <w:r>
        <w:rPr>
          <w:rFonts w:ascii="Times New Roman" w:hAnsi="Times New Roman" w:cs="Times New Roman"/>
          <w:sz w:val="24"/>
          <w:szCs w:val="24"/>
        </w:rPr>
        <w:t xml:space="preserve">Vázquez y Apraiz (2015), </w:t>
      </w:r>
      <w:r>
        <w:rPr>
          <w:rFonts w:ascii="Times New Roman" w:hAnsi="Times New Roman" w:cs="Times New Roman"/>
          <w:i/>
          <w:sz w:val="24"/>
          <w:szCs w:val="24"/>
        </w:rPr>
        <w:t>Mobbing Laboral o Acoso Laboral</w:t>
      </w:r>
    </w:p>
    <w:p w:rsidR="00A52F95" w:rsidRDefault="00A52F95" w:rsidP="004C3E38">
      <w:pPr>
        <w:spacing w:line="360" w:lineRule="auto"/>
        <w:rPr>
          <w:rFonts w:ascii="Times New Roman" w:hAnsi="Times New Roman" w:cs="Times New Roman"/>
          <w:sz w:val="24"/>
          <w:szCs w:val="24"/>
        </w:rPr>
      </w:pPr>
      <w:r>
        <w:rPr>
          <w:rFonts w:ascii="Times New Roman" w:hAnsi="Times New Roman" w:cs="Times New Roman"/>
          <w:sz w:val="24"/>
          <w:szCs w:val="24"/>
        </w:rPr>
        <w:t>Páginas Webs:</w:t>
      </w:r>
    </w:p>
    <w:p w:rsidR="004C3E38" w:rsidRPr="004C3E38" w:rsidRDefault="00A52F95" w:rsidP="004C3E3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E</w:t>
      </w:r>
      <w:r w:rsidR="004C3E38">
        <w:rPr>
          <w:rFonts w:ascii="Times New Roman" w:hAnsi="Times New Roman" w:cs="Times New Roman"/>
          <w:sz w:val="24"/>
          <w:szCs w:val="24"/>
        </w:rPr>
        <w:t>l</w:t>
      </w:r>
      <w:r>
        <w:rPr>
          <w:rFonts w:ascii="Times New Roman" w:hAnsi="Times New Roman" w:cs="Times New Roman"/>
          <w:sz w:val="24"/>
          <w:szCs w:val="24"/>
        </w:rPr>
        <w:t>Mobbing.com</w:t>
      </w:r>
    </w:p>
    <w:p w:rsidR="004C3E38" w:rsidRPr="004C3E38" w:rsidRDefault="00A52F95" w:rsidP="004C3E3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U</w:t>
      </w:r>
      <w:r w:rsidR="004C3E38">
        <w:rPr>
          <w:rFonts w:ascii="Times New Roman" w:hAnsi="Times New Roman" w:cs="Times New Roman"/>
          <w:sz w:val="24"/>
          <w:szCs w:val="24"/>
        </w:rPr>
        <w:t>niversia.es</w:t>
      </w:r>
    </w:p>
    <w:p w:rsidR="00A52F95" w:rsidRDefault="00A52F95" w:rsidP="004C3E38">
      <w:pPr>
        <w:spacing w:line="360" w:lineRule="auto"/>
        <w:rPr>
          <w:rFonts w:ascii="Times New Roman" w:hAnsi="Times New Roman" w:cs="Times New Roman"/>
          <w:sz w:val="24"/>
          <w:szCs w:val="24"/>
        </w:rPr>
      </w:pPr>
      <w:r>
        <w:rPr>
          <w:rFonts w:ascii="Times New Roman" w:hAnsi="Times New Roman" w:cs="Times New Roman"/>
          <w:sz w:val="24"/>
          <w:szCs w:val="24"/>
        </w:rPr>
        <w:t>Otras fuentes:</w:t>
      </w:r>
    </w:p>
    <w:p w:rsidR="00A52F95" w:rsidRDefault="00A52F95" w:rsidP="00A52F9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Agencia Europea para la Seguridad y Salud en el Trabajo</w:t>
      </w:r>
    </w:p>
    <w:p w:rsidR="004C3E38" w:rsidRPr="00A52F95" w:rsidRDefault="004C3E38" w:rsidP="00A52F95">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Inspección de Trabajo y Seguridad Social</w:t>
      </w:r>
    </w:p>
    <w:p w:rsidR="00A52F95" w:rsidRPr="00A52F95" w:rsidRDefault="00A52F95" w:rsidP="00A52F95">
      <w:pPr>
        <w:spacing w:line="360" w:lineRule="auto"/>
        <w:ind w:left="360"/>
        <w:rPr>
          <w:rFonts w:ascii="Times New Roman" w:hAnsi="Times New Roman" w:cs="Times New Roman"/>
          <w:sz w:val="24"/>
          <w:szCs w:val="24"/>
        </w:rPr>
      </w:pPr>
    </w:p>
    <w:p w:rsidR="00625AF1" w:rsidRDefault="00625AF1" w:rsidP="00625AF1">
      <w:pPr>
        <w:spacing w:line="360" w:lineRule="auto"/>
        <w:rPr>
          <w:rFonts w:ascii="Times New Roman" w:hAnsi="Times New Roman" w:cs="Times New Roman"/>
          <w:sz w:val="24"/>
          <w:szCs w:val="24"/>
        </w:rPr>
      </w:pPr>
    </w:p>
    <w:p w:rsidR="004F6BD0" w:rsidRPr="004F6BD0" w:rsidRDefault="004F6BD0" w:rsidP="004F6BD0">
      <w:pPr>
        <w:spacing w:line="360" w:lineRule="auto"/>
        <w:ind w:left="360"/>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4E1489" w:rsidRDefault="004E1489" w:rsidP="008069AA">
      <w:pPr>
        <w:spacing w:line="360" w:lineRule="auto"/>
        <w:rPr>
          <w:rFonts w:ascii="Times New Roman" w:hAnsi="Times New Roman" w:cs="Times New Roman"/>
          <w:sz w:val="24"/>
          <w:szCs w:val="24"/>
        </w:rPr>
      </w:pPr>
    </w:p>
    <w:p w:rsidR="00A5586A" w:rsidRPr="001160C0" w:rsidRDefault="00A5586A" w:rsidP="001160C0">
      <w:pPr>
        <w:spacing w:line="360" w:lineRule="auto"/>
        <w:rPr>
          <w:rFonts w:ascii="Times New Roman" w:hAnsi="Times New Roman" w:cs="Times New Roman"/>
          <w:sz w:val="24"/>
          <w:szCs w:val="24"/>
        </w:rPr>
      </w:pPr>
    </w:p>
    <w:sectPr w:rsidR="00A5586A" w:rsidRPr="001160C0" w:rsidSect="005563A0">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5D79" w:rsidRDefault="002E5D79" w:rsidP="00B076E7">
      <w:pPr>
        <w:spacing w:after="0" w:line="240" w:lineRule="auto"/>
      </w:pPr>
      <w:r>
        <w:separator/>
      </w:r>
    </w:p>
  </w:endnote>
  <w:endnote w:type="continuationSeparator" w:id="0">
    <w:p w:rsidR="002E5D79" w:rsidRDefault="002E5D79" w:rsidP="00B076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9393526"/>
      <w:docPartObj>
        <w:docPartGallery w:val="Page Numbers (Bottom of Page)"/>
        <w:docPartUnique/>
      </w:docPartObj>
    </w:sdtPr>
    <w:sdtEndPr/>
    <w:sdtContent>
      <w:p w:rsidR="00977BA1" w:rsidRDefault="005563A0">
        <w:pPr>
          <w:pStyle w:val="Piedepgina"/>
          <w:jc w:val="right"/>
        </w:pPr>
        <w:r>
          <w:fldChar w:fldCharType="begin"/>
        </w:r>
        <w:r w:rsidR="00977BA1">
          <w:instrText>PAGE   \* MERGEFORMAT</w:instrText>
        </w:r>
        <w:r>
          <w:fldChar w:fldCharType="separate"/>
        </w:r>
        <w:r w:rsidR="0043771F">
          <w:rPr>
            <w:noProof/>
          </w:rPr>
          <w:t>8</w:t>
        </w:r>
        <w:r>
          <w:fldChar w:fldCharType="end"/>
        </w:r>
      </w:p>
    </w:sdtContent>
  </w:sdt>
  <w:p w:rsidR="00977BA1" w:rsidRDefault="00977BA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5D79" w:rsidRDefault="002E5D79" w:rsidP="00B076E7">
      <w:pPr>
        <w:spacing w:after="0" w:line="240" w:lineRule="auto"/>
      </w:pPr>
      <w:r>
        <w:separator/>
      </w:r>
    </w:p>
  </w:footnote>
  <w:footnote w:type="continuationSeparator" w:id="0">
    <w:p w:rsidR="002E5D79" w:rsidRDefault="002E5D79" w:rsidP="00B076E7">
      <w:pPr>
        <w:spacing w:after="0" w:line="240" w:lineRule="auto"/>
      </w:pPr>
      <w:r>
        <w:continuationSeparator/>
      </w:r>
    </w:p>
  </w:footnote>
  <w:footnote w:id="1">
    <w:p w:rsidR="00977BA1" w:rsidRPr="004A0CB9" w:rsidRDefault="00977BA1">
      <w:pPr>
        <w:pStyle w:val="Textonotapie"/>
        <w:rPr>
          <w:rFonts w:ascii="Times New Roman" w:hAnsi="Times New Roman" w:cs="Times New Roman"/>
        </w:rPr>
      </w:pPr>
      <w:r>
        <w:rPr>
          <w:rStyle w:val="Refdenotaalpie"/>
        </w:rPr>
        <w:footnoteRef/>
      </w:r>
      <w:r>
        <w:rPr>
          <w:rFonts w:ascii="Times New Roman" w:hAnsi="Times New Roman" w:cs="Times New Roman"/>
        </w:rPr>
        <w:t xml:space="preserve">Piñuel y Zabala, I. (2001), </w:t>
      </w:r>
      <w:r>
        <w:rPr>
          <w:rFonts w:ascii="Times New Roman" w:hAnsi="Times New Roman" w:cs="Times New Roman"/>
          <w:i/>
        </w:rPr>
        <w:t>Cómo sobrevivir al acoso psicológico en el trabajo</w:t>
      </w:r>
      <w:r w:rsidR="00AE0081">
        <w:rPr>
          <w:rFonts w:ascii="Times New Roman" w:hAnsi="Times New Roman" w:cs="Times New Roman"/>
        </w:rPr>
        <w:t xml:space="preserve">, </w:t>
      </w:r>
      <w:r w:rsidR="005D0B90">
        <w:rPr>
          <w:rFonts w:ascii="Times New Roman" w:hAnsi="Times New Roman" w:cs="Times New Roman"/>
        </w:rPr>
        <w:t>Santander</w:t>
      </w:r>
      <w:r w:rsidR="00AE0081">
        <w:rPr>
          <w:rFonts w:ascii="Times New Roman" w:hAnsi="Times New Roman" w:cs="Times New Roman"/>
        </w:rPr>
        <w:t>, Sal Terrae,</w:t>
      </w:r>
      <w:r w:rsidR="0043771F">
        <w:rPr>
          <w:rFonts w:ascii="Times New Roman" w:hAnsi="Times New Roman" w:cs="Times New Roman"/>
        </w:rPr>
        <w:t xml:space="preserve"> </w:t>
      </w:r>
      <w:r>
        <w:rPr>
          <w:rFonts w:ascii="Times New Roman" w:hAnsi="Times New Roman" w:cs="Times New Roman"/>
        </w:rPr>
        <w:t>pp. 50-51</w:t>
      </w:r>
    </w:p>
  </w:footnote>
  <w:footnote w:id="2">
    <w:p w:rsidR="00977BA1" w:rsidRPr="008F1DC2" w:rsidRDefault="00977BA1">
      <w:pPr>
        <w:pStyle w:val="Textonotapie"/>
        <w:rPr>
          <w:rFonts w:ascii="Times New Roman" w:hAnsi="Times New Roman" w:cs="Times New Roman"/>
        </w:rPr>
      </w:pPr>
      <w:r>
        <w:rPr>
          <w:rStyle w:val="Refdenotaalpie"/>
        </w:rPr>
        <w:footnoteRef/>
      </w:r>
      <w:r>
        <w:rPr>
          <w:rFonts w:ascii="Times New Roman" w:hAnsi="Times New Roman" w:cs="Times New Roman"/>
        </w:rPr>
        <w:t xml:space="preserve">Heinz L. (1996), </w:t>
      </w:r>
      <w:r>
        <w:rPr>
          <w:rFonts w:ascii="Times New Roman" w:hAnsi="Times New Roman" w:cs="Times New Roman"/>
          <w:i/>
        </w:rPr>
        <w:t xml:space="preserve">Mobbing. La persécution au travail </w:t>
      </w:r>
      <w:r>
        <w:rPr>
          <w:rFonts w:ascii="Times New Roman" w:hAnsi="Times New Roman" w:cs="Times New Roman"/>
        </w:rPr>
        <w:t>p. 26</w:t>
      </w:r>
    </w:p>
  </w:footnote>
  <w:footnote w:id="3">
    <w:p w:rsidR="00977BA1" w:rsidRPr="00AE0081" w:rsidRDefault="00977BA1">
      <w:pPr>
        <w:pStyle w:val="Textonotapie"/>
        <w:rPr>
          <w:rFonts w:ascii="Times New Roman" w:hAnsi="Times New Roman" w:cs="Times New Roman"/>
        </w:rPr>
      </w:pPr>
      <w:r w:rsidRPr="00AE0081">
        <w:rPr>
          <w:rStyle w:val="Refdenotaalpie"/>
          <w:rFonts w:ascii="Times New Roman" w:hAnsi="Times New Roman" w:cs="Times New Roman"/>
        </w:rPr>
        <w:footnoteRef/>
      </w:r>
      <w:r w:rsidRPr="00AE0081">
        <w:rPr>
          <w:rFonts w:ascii="Times New Roman" w:hAnsi="Times New Roman" w:cs="Times New Roman"/>
        </w:rPr>
        <w:t xml:space="preserve"> Piñuel y Zabala, I</w:t>
      </w:r>
      <w:r w:rsidR="005D0B90">
        <w:rPr>
          <w:rFonts w:ascii="Times New Roman" w:hAnsi="Times New Roman" w:cs="Times New Roman"/>
        </w:rPr>
        <w:t>.</w:t>
      </w:r>
      <w:r w:rsidRPr="00AE0081">
        <w:rPr>
          <w:rFonts w:ascii="Times New Roman" w:hAnsi="Times New Roman" w:cs="Times New Roman"/>
        </w:rPr>
        <w:t xml:space="preserve"> (2003) </w:t>
      </w:r>
      <w:r w:rsidRPr="00AE0081">
        <w:rPr>
          <w:rFonts w:ascii="Times New Roman" w:hAnsi="Times New Roman" w:cs="Times New Roman"/>
          <w:i/>
        </w:rPr>
        <w:t>Claves para reconocer y superar el acoso psicológico en el trabajo</w:t>
      </w:r>
      <w:r w:rsidR="00AE0081" w:rsidRPr="00AE0081">
        <w:rPr>
          <w:rFonts w:ascii="Times New Roman" w:hAnsi="Times New Roman" w:cs="Times New Roman"/>
        </w:rPr>
        <w:t>, Madrid, Santillana,</w:t>
      </w:r>
      <w:r w:rsidR="0043771F">
        <w:rPr>
          <w:rFonts w:ascii="Times New Roman" w:hAnsi="Times New Roman" w:cs="Times New Roman"/>
        </w:rPr>
        <w:t xml:space="preserve"> </w:t>
      </w:r>
      <w:r w:rsidRPr="00AE0081">
        <w:rPr>
          <w:rFonts w:ascii="Times New Roman" w:hAnsi="Times New Roman" w:cs="Times New Roman"/>
        </w:rPr>
        <w:t>p. 66</w:t>
      </w:r>
    </w:p>
  </w:footnote>
  <w:footnote w:id="4">
    <w:p w:rsidR="00977BA1" w:rsidRPr="00AE0081" w:rsidRDefault="00977BA1">
      <w:pPr>
        <w:pStyle w:val="Textonotapie"/>
        <w:rPr>
          <w:rFonts w:ascii="Times New Roman" w:hAnsi="Times New Roman" w:cs="Times New Roman"/>
        </w:rPr>
      </w:pPr>
      <w:r w:rsidRPr="00AE0081">
        <w:rPr>
          <w:rStyle w:val="Refdenotaalpie"/>
          <w:rFonts w:ascii="Times New Roman" w:hAnsi="Times New Roman" w:cs="Times New Roman"/>
        </w:rPr>
        <w:footnoteRef/>
      </w:r>
      <w:r w:rsidRPr="00AE0081">
        <w:rPr>
          <w:rFonts w:ascii="Times New Roman" w:hAnsi="Times New Roman" w:cs="Times New Roman"/>
        </w:rPr>
        <w:t xml:space="preserve"> Bosqued Lorente, M.</w:t>
      </w:r>
      <w:r w:rsidR="005D0B90">
        <w:rPr>
          <w:rFonts w:ascii="Times New Roman" w:hAnsi="Times New Roman" w:cs="Times New Roman"/>
        </w:rPr>
        <w:t xml:space="preserve"> (2005)</w:t>
      </w:r>
      <w:r w:rsidR="0043771F">
        <w:rPr>
          <w:rFonts w:ascii="Times New Roman" w:hAnsi="Times New Roman" w:cs="Times New Roman"/>
        </w:rPr>
        <w:t xml:space="preserve"> </w:t>
      </w:r>
      <w:bookmarkStart w:id="0" w:name="_GoBack"/>
      <w:bookmarkEnd w:id="0"/>
      <w:r w:rsidRPr="00AE0081">
        <w:rPr>
          <w:rFonts w:ascii="Times New Roman" w:hAnsi="Times New Roman" w:cs="Times New Roman"/>
          <w:i/>
        </w:rPr>
        <w:t>Mobbing, cómo prevenir y superar el acoso psicológico</w:t>
      </w:r>
      <w:r w:rsidR="00AE0081" w:rsidRPr="00AE0081">
        <w:rPr>
          <w:rFonts w:ascii="Times New Roman" w:hAnsi="Times New Roman" w:cs="Times New Roman"/>
        </w:rPr>
        <w:t>, Barcelona, Paidós,</w:t>
      </w:r>
      <w:r w:rsidR="0043771F">
        <w:rPr>
          <w:rFonts w:ascii="Times New Roman" w:hAnsi="Times New Roman" w:cs="Times New Roman"/>
        </w:rPr>
        <w:t xml:space="preserve"> </w:t>
      </w:r>
      <w:r w:rsidRPr="00AE0081">
        <w:rPr>
          <w:rFonts w:ascii="Times New Roman" w:hAnsi="Times New Roman" w:cs="Times New Roman"/>
        </w:rPr>
        <w:t>pp. 103-114</w:t>
      </w:r>
    </w:p>
  </w:footnote>
  <w:footnote w:id="5">
    <w:p w:rsidR="00977BA1" w:rsidRPr="005B4C5C" w:rsidRDefault="00977BA1">
      <w:pPr>
        <w:pStyle w:val="Textonotapie"/>
      </w:pPr>
      <w:r>
        <w:rPr>
          <w:rStyle w:val="Refdenotaalpie"/>
        </w:rPr>
        <w:footnoteRef/>
      </w:r>
      <w:r>
        <w:rPr>
          <w:rFonts w:ascii="Times New Roman" w:hAnsi="Times New Roman" w:cs="Times New Roman"/>
        </w:rPr>
        <w:t xml:space="preserve">Piñuel y Zabala, I. (2001), </w:t>
      </w:r>
      <w:r>
        <w:rPr>
          <w:rFonts w:ascii="Times New Roman" w:hAnsi="Times New Roman" w:cs="Times New Roman"/>
          <w:i/>
        </w:rPr>
        <w:t>Cómo sobrevivir al acoso psicológico en el trabajo</w:t>
      </w:r>
      <w:r w:rsidR="00AE0081">
        <w:rPr>
          <w:rFonts w:ascii="Times New Roman" w:hAnsi="Times New Roman" w:cs="Times New Roman"/>
        </w:rPr>
        <w:t>, Santander, Sal Terrae,</w:t>
      </w:r>
      <w:r w:rsidR="0043771F">
        <w:rPr>
          <w:rFonts w:ascii="Times New Roman" w:hAnsi="Times New Roman" w:cs="Times New Roman"/>
        </w:rPr>
        <w:t xml:space="preserve"> </w:t>
      </w:r>
      <w:r>
        <w:rPr>
          <w:rFonts w:ascii="Times New Roman" w:hAnsi="Times New Roman" w:cs="Times New Roman"/>
        </w:rPr>
        <w:t>pp. 111-112</w:t>
      </w:r>
    </w:p>
  </w:footnote>
  <w:footnote w:id="6">
    <w:p w:rsidR="00977BA1" w:rsidRPr="00532A01" w:rsidRDefault="00977BA1">
      <w:pPr>
        <w:pStyle w:val="Textonotapie"/>
      </w:pPr>
      <w:r>
        <w:rPr>
          <w:rStyle w:val="Refdenotaalpie"/>
        </w:rPr>
        <w:footnoteRef/>
      </w:r>
      <w:r>
        <w:rPr>
          <w:rFonts w:ascii="Times New Roman" w:hAnsi="Times New Roman" w:cs="Times New Roman"/>
        </w:rPr>
        <w:t>Piñuel y Zabala, I</w:t>
      </w:r>
      <w:r w:rsidR="005D0B90">
        <w:rPr>
          <w:rFonts w:ascii="Times New Roman" w:hAnsi="Times New Roman" w:cs="Times New Roman"/>
        </w:rPr>
        <w:t>.</w:t>
      </w:r>
      <w:r>
        <w:rPr>
          <w:rFonts w:ascii="Times New Roman" w:hAnsi="Times New Roman" w:cs="Times New Roman"/>
        </w:rPr>
        <w:t xml:space="preserve"> (2003) </w:t>
      </w:r>
      <w:r>
        <w:rPr>
          <w:rFonts w:ascii="Times New Roman" w:hAnsi="Times New Roman" w:cs="Times New Roman"/>
          <w:i/>
        </w:rPr>
        <w:t xml:space="preserve">Claves para reconocer y superar el </w:t>
      </w:r>
      <w:r w:rsidR="00AE0081">
        <w:rPr>
          <w:rFonts w:ascii="Times New Roman" w:hAnsi="Times New Roman" w:cs="Times New Roman"/>
          <w:i/>
        </w:rPr>
        <w:t>acoso psicológico en el trabajo</w:t>
      </w:r>
      <w:r w:rsidR="00AE0081">
        <w:rPr>
          <w:rFonts w:ascii="Times New Roman" w:hAnsi="Times New Roman" w:cs="Times New Roman"/>
        </w:rPr>
        <w:t>, Madrid, Santillana,</w:t>
      </w:r>
      <w:r w:rsidR="0043771F">
        <w:rPr>
          <w:rFonts w:ascii="Times New Roman" w:hAnsi="Times New Roman" w:cs="Times New Roman"/>
        </w:rPr>
        <w:t xml:space="preserve"> </w:t>
      </w:r>
      <w:r w:rsidR="005D0B90">
        <w:rPr>
          <w:rFonts w:ascii="Times New Roman" w:hAnsi="Times New Roman" w:cs="Times New Roman"/>
        </w:rPr>
        <w:t>p</w:t>
      </w:r>
      <w:r w:rsidR="0043771F">
        <w:rPr>
          <w:rFonts w:ascii="Times New Roman" w:hAnsi="Times New Roman" w:cs="Times New Roman"/>
        </w:rPr>
        <w:t>.</w:t>
      </w:r>
      <w:r>
        <w:rPr>
          <w:rFonts w:ascii="Times New Roman" w:hAnsi="Times New Roman" w:cs="Times New Roman"/>
        </w:rPr>
        <w:t>66</w:t>
      </w:r>
    </w:p>
  </w:footnote>
  <w:footnote w:id="7">
    <w:p w:rsidR="00977BA1" w:rsidRPr="00D23B9F" w:rsidRDefault="00977BA1">
      <w:pPr>
        <w:pStyle w:val="Textonotapie"/>
      </w:pPr>
      <w:r>
        <w:rPr>
          <w:rStyle w:val="Refdenotaalpie"/>
        </w:rPr>
        <w:footnoteRef/>
      </w:r>
      <w:r>
        <w:rPr>
          <w:rFonts w:ascii="Times New Roman" w:hAnsi="Times New Roman" w:cs="Times New Roman"/>
        </w:rPr>
        <w:t xml:space="preserve">Piñuel y Zabala, I. (2001), </w:t>
      </w:r>
      <w:r>
        <w:rPr>
          <w:rFonts w:ascii="Times New Roman" w:hAnsi="Times New Roman" w:cs="Times New Roman"/>
          <w:i/>
        </w:rPr>
        <w:t>Cómo sobrevivir al acoso psicológico en el trabajo</w:t>
      </w:r>
      <w:r w:rsidR="00AE0081">
        <w:rPr>
          <w:rFonts w:ascii="Times New Roman" w:hAnsi="Times New Roman" w:cs="Times New Roman"/>
        </w:rPr>
        <w:t>, Santander, Sal Terrae,</w:t>
      </w:r>
      <w:r w:rsidR="0043771F">
        <w:rPr>
          <w:rFonts w:ascii="Times New Roman" w:hAnsi="Times New Roman" w:cs="Times New Roman"/>
        </w:rPr>
        <w:t xml:space="preserve"> </w:t>
      </w:r>
      <w:r>
        <w:rPr>
          <w:rFonts w:ascii="Times New Roman" w:hAnsi="Times New Roman" w:cs="Times New Roman"/>
        </w:rPr>
        <w:t>pp.</w:t>
      </w:r>
      <w:r w:rsidR="0043771F">
        <w:rPr>
          <w:rFonts w:ascii="Times New Roman" w:hAnsi="Times New Roman" w:cs="Times New Roman"/>
        </w:rPr>
        <w:t xml:space="preserve"> </w:t>
      </w:r>
      <w:r>
        <w:rPr>
          <w:rFonts w:ascii="Times New Roman" w:hAnsi="Times New Roman" w:cs="Times New Roman"/>
        </w:rPr>
        <w:t>145-146</w:t>
      </w:r>
    </w:p>
  </w:footnote>
  <w:footnote w:id="8">
    <w:p w:rsidR="00977BA1" w:rsidRPr="009F6D49" w:rsidRDefault="00977BA1">
      <w:pPr>
        <w:pStyle w:val="Textonotapie"/>
      </w:pPr>
      <w:r>
        <w:rPr>
          <w:rStyle w:val="Refdenotaalpie"/>
        </w:rPr>
        <w:footnoteRef/>
      </w:r>
      <w:r>
        <w:rPr>
          <w:rFonts w:ascii="Times New Roman" w:hAnsi="Times New Roman" w:cs="Times New Roman"/>
        </w:rPr>
        <w:t xml:space="preserve">Piñuel y Zabala, I. (2001), </w:t>
      </w:r>
      <w:r>
        <w:rPr>
          <w:rFonts w:ascii="Times New Roman" w:hAnsi="Times New Roman" w:cs="Times New Roman"/>
          <w:i/>
        </w:rPr>
        <w:t xml:space="preserve">Cómo sobrevivir al </w:t>
      </w:r>
      <w:r w:rsidR="00AE0081">
        <w:rPr>
          <w:rFonts w:ascii="Times New Roman" w:hAnsi="Times New Roman" w:cs="Times New Roman"/>
          <w:i/>
        </w:rPr>
        <w:t>acoso psicológico en el trabajo</w:t>
      </w:r>
      <w:r w:rsidR="00AE0081">
        <w:rPr>
          <w:rFonts w:ascii="Times New Roman" w:hAnsi="Times New Roman" w:cs="Times New Roman"/>
        </w:rPr>
        <w:t>, Santander, Sal Terrae</w:t>
      </w:r>
      <w:r w:rsidR="005D0B90">
        <w:rPr>
          <w:rFonts w:ascii="Times New Roman" w:hAnsi="Times New Roman" w:cs="Times New Roman"/>
        </w:rPr>
        <w:t>,</w:t>
      </w:r>
      <w:r w:rsidR="0043771F">
        <w:rPr>
          <w:rFonts w:ascii="Times New Roman" w:hAnsi="Times New Roman" w:cs="Times New Roman"/>
        </w:rPr>
        <w:t xml:space="preserve"> </w:t>
      </w:r>
      <w:r w:rsidRPr="009F6D49">
        <w:rPr>
          <w:rFonts w:ascii="Times New Roman" w:hAnsi="Times New Roman" w:cs="Times New Roman"/>
        </w:rPr>
        <w:t>pp. 152-153</w:t>
      </w:r>
    </w:p>
  </w:footnote>
  <w:footnote w:id="9">
    <w:p w:rsidR="00977BA1" w:rsidRPr="009F6D49" w:rsidRDefault="00977BA1">
      <w:pPr>
        <w:pStyle w:val="Textonotapie"/>
      </w:pPr>
      <w:r>
        <w:rPr>
          <w:rStyle w:val="Refdenotaalpie"/>
        </w:rPr>
        <w:footnoteRef/>
      </w:r>
      <w:r>
        <w:rPr>
          <w:rFonts w:ascii="Times New Roman" w:hAnsi="Times New Roman" w:cs="Times New Roman"/>
        </w:rPr>
        <w:t>Piñuel y Zabala, I</w:t>
      </w:r>
      <w:r w:rsidR="00AE0081">
        <w:rPr>
          <w:rFonts w:ascii="Times New Roman" w:hAnsi="Times New Roman" w:cs="Times New Roman"/>
        </w:rPr>
        <w:t>.</w:t>
      </w:r>
      <w:r>
        <w:rPr>
          <w:rFonts w:ascii="Times New Roman" w:hAnsi="Times New Roman" w:cs="Times New Roman"/>
        </w:rPr>
        <w:t xml:space="preserve"> (2003) </w:t>
      </w:r>
      <w:r>
        <w:rPr>
          <w:rFonts w:ascii="Times New Roman" w:hAnsi="Times New Roman" w:cs="Times New Roman"/>
          <w:i/>
        </w:rPr>
        <w:t xml:space="preserve">Claves para reconocer y superar el </w:t>
      </w:r>
      <w:r w:rsidR="00AE0081">
        <w:rPr>
          <w:rFonts w:ascii="Times New Roman" w:hAnsi="Times New Roman" w:cs="Times New Roman"/>
          <w:i/>
        </w:rPr>
        <w:t>acoso psicológico en el trabajo</w:t>
      </w:r>
      <w:r w:rsidR="00AE0081">
        <w:rPr>
          <w:rFonts w:ascii="Times New Roman" w:hAnsi="Times New Roman" w:cs="Times New Roman"/>
        </w:rPr>
        <w:t>, Madrid, Santillana,</w:t>
      </w:r>
      <w:r w:rsidR="0043771F">
        <w:rPr>
          <w:rFonts w:ascii="Times New Roman" w:hAnsi="Times New Roman" w:cs="Times New Roman"/>
        </w:rPr>
        <w:t xml:space="preserve"> </w:t>
      </w:r>
      <w:r>
        <w:rPr>
          <w:rFonts w:ascii="Times New Roman" w:hAnsi="Times New Roman" w:cs="Times New Roman"/>
        </w:rPr>
        <w:t>p. 73</w:t>
      </w:r>
    </w:p>
  </w:footnote>
  <w:footnote w:id="10">
    <w:p w:rsidR="00977BA1" w:rsidRPr="00AE0081" w:rsidRDefault="00977BA1">
      <w:pPr>
        <w:pStyle w:val="Textonotapie"/>
        <w:rPr>
          <w:rFonts w:ascii="Times New Roman" w:hAnsi="Times New Roman" w:cs="Times New Roman"/>
        </w:rPr>
      </w:pPr>
      <w:r w:rsidRPr="00AE0081">
        <w:rPr>
          <w:rStyle w:val="Refdenotaalpie"/>
          <w:rFonts w:ascii="Times New Roman" w:hAnsi="Times New Roman" w:cs="Times New Roman"/>
        </w:rPr>
        <w:footnoteRef/>
      </w:r>
      <w:r w:rsidRPr="00AE0081">
        <w:rPr>
          <w:rFonts w:ascii="Times New Roman" w:hAnsi="Times New Roman" w:cs="Times New Roman"/>
        </w:rPr>
        <w:t xml:space="preserve"> Bosqued Lorente, M.</w:t>
      </w:r>
      <w:r w:rsidR="00AE0081" w:rsidRPr="00AE0081">
        <w:rPr>
          <w:rFonts w:ascii="Times New Roman" w:hAnsi="Times New Roman" w:cs="Times New Roman"/>
        </w:rPr>
        <w:t xml:space="preserve"> (2005)</w:t>
      </w:r>
      <w:r w:rsidRPr="00AE0081">
        <w:rPr>
          <w:rFonts w:ascii="Times New Roman" w:hAnsi="Times New Roman" w:cs="Times New Roman"/>
          <w:i/>
        </w:rPr>
        <w:t>Mobbing, cómo prevenir y superar el acoso psicológico</w:t>
      </w:r>
      <w:r w:rsidR="00AE0081" w:rsidRPr="00AE0081">
        <w:rPr>
          <w:rFonts w:ascii="Times New Roman" w:hAnsi="Times New Roman" w:cs="Times New Roman"/>
        </w:rPr>
        <w:t xml:space="preserve">, Barcelona, Paidós, </w:t>
      </w:r>
      <w:r w:rsidRPr="00AE0081">
        <w:rPr>
          <w:rFonts w:ascii="Times New Roman" w:hAnsi="Times New Roman" w:cs="Times New Roman"/>
        </w:rPr>
        <w:t>pp. 41-42</w:t>
      </w:r>
    </w:p>
  </w:footnote>
  <w:footnote w:id="11">
    <w:p w:rsidR="00977BA1" w:rsidRPr="00A52F95" w:rsidRDefault="00977BA1">
      <w:pPr>
        <w:pStyle w:val="Textonotapie"/>
        <w:rPr>
          <w:rFonts w:ascii="Times New Roman" w:hAnsi="Times New Roman" w:cs="Times New Roman"/>
        </w:rPr>
      </w:pPr>
      <w:r w:rsidRPr="00A52F95">
        <w:rPr>
          <w:rStyle w:val="Refdenotaalpie"/>
          <w:rFonts w:ascii="Times New Roman" w:hAnsi="Times New Roman" w:cs="Times New Roman"/>
        </w:rPr>
        <w:footnoteRef/>
      </w:r>
      <w:r w:rsidRPr="00A52F95">
        <w:rPr>
          <w:rFonts w:ascii="Times New Roman" w:hAnsi="Times New Roman" w:cs="Times New Roman"/>
        </w:rPr>
        <w:t xml:space="preserve"> Piñuel y Zabala, I. (2001), </w:t>
      </w:r>
      <w:r w:rsidRPr="00A52F95">
        <w:rPr>
          <w:rFonts w:ascii="Times New Roman" w:hAnsi="Times New Roman" w:cs="Times New Roman"/>
          <w:i/>
        </w:rPr>
        <w:t xml:space="preserve">Cómo sobrevivir al </w:t>
      </w:r>
      <w:r w:rsidR="00A52F95" w:rsidRPr="00A52F95">
        <w:rPr>
          <w:rFonts w:ascii="Times New Roman" w:hAnsi="Times New Roman" w:cs="Times New Roman"/>
          <w:i/>
        </w:rPr>
        <w:t xml:space="preserve">acoso psicológico en el trabajo, </w:t>
      </w:r>
      <w:r w:rsidR="00A52F95" w:rsidRPr="00A52F95">
        <w:rPr>
          <w:rFonts w:ascii="Times New Roman" w:hAnsi="Times New Roman" w:cs="Times New Roman"/>
        </w:rPr>
        <w:t>Santander, Sal Terrae,</w:t>
      </w:r>
      <w:r w:rsidRPr="00A52F95">
        <w:rPr>
          <w:rFonts w:ascii="Times New Roman" w:hAnsi="Times New Roman" w:cs="Times New Roman"/>
        </w:rPr>
        <w:t xml:space="preserve"> p. 73</w:t>
      </w:r>
    </w:p>
  </w:footnote>
  <w:footnote w:id="12">
    <w:p w:rsidR="00977BA1" w:rsidRPr="007838DD" w:rsidRDefault="00977BA1">
      <w:pPr>
        <w:pStyle w:val="Textonotapie"/>
      </w:pPr>
      <w:r>
        <w:rPr>
          <w:rStyle w:val="Refdenotaalpie"/>
        </w:rPr>
        <w:footnoteRef/>
      </w:r>
      <w:r>
        <w:rPr>
          <w:rFonts w:ascii="Times New Roman" w:hAnsi="Times New Roman"/>
        </w:rPr>
        <w:t xml:space="preserve">Piñuel y Zabala, I. (2001), </w:t>
      </w:r>
      <w:r>
        <w:rPr>
          <w:rFonts w:ascii="Times New Roman" w:hAnsi="Times New Roman"/>
          <w:i/>
        </w:rPr>
        <w:t>Cómo sobrevivir al</w:t>
      </w:r>
      <w:r w:rsidR="00A52F95">
        <w:rPr>
          <w:rFonts w:ascii="Times New Roman" w:hAnsi="Times New Roman"/>
          <w:i/>
        </w:rPr>
        <w:t xml:space="preserve"> acoso psicológico en el trabajo</w:t>
      </w:r>
      <w:r w:rsidR="0043771F">
        <w:rPr>
          <w:rFonts w:ascii="Times New Roman" w:hAnsi="Times New Roman"/>
        </w:rPr>
        <w:t>, Santander, Sal Terrae</w:t>
      </w:r>
      <w:r w:rsidR="0043771F">
        <w:rPr>
          <w:rFonts w:ascii="Times New Roman" w:hAnsi="Times New Roman"/>
          <w:i/>
        </w:rPr>
        <w:t xml:space="preserve">, </w:t>
      </w:r>
      <w:r w:rsidRPr="0043771F">
        <w:rPr>
          <w:rFonts w:ascii="Times New Roman" w:hAnsi="Times New Roman"/>
        </w:rPr>
        <w:t>pp</w:t>
      </w:r>
      <w:r>
        <w:rPr>
          <w:rFonts w:ascii="Times New Roman" w:hAnsi="Times New Roman"/>
        </w:rPr>
        <w:t>. 73-74</w:t>
      </w:r>
    </w:p>
  </w:footnote>
  <w:footnote w:id="13">
    <w:p w:rsidR="00977BA1" w:rsidRPr="004B4088" w:rsidRDefault="00977BA1">
      <w:pPr>
        <w:pStyle w:val="Textonotapie"/>
        <w:rPr>
          <w:rFonts w:ascii="Times New Roman" w:hAnsi="Times New Roman" w:cs="Times New Roman"/>
          <w:i/>
        </w:rPr>
      </w:pPr>
      <w:r>
        <w:rPr>
          <w:rStyle w:val="Refdenotaalpie"/>
        </w:rPr>
        <w:footnoteRef/>
      </w:r>
      <w:r>
        <w:rPr>
          <w:rFonts w:ascii="Times New Roman" w:hAnsi="Times New Roman" w:cs="Times New Roman"/>
        </w:rPr>
        <w:t xml:space="preserve">Artículos </w:t>
      </w:r>
      <w:r>
        <w:rPr>
          <w:rFonts w:ascii="Times New Roman" w:hAnsi="Times New Roman" w:cs="Times New Roman"/>
          <w:i/>
        </w:rPr>
        <w:t>1902 y 1903</w:t>
      </w:r>
      <w:r w:rsidRPr="004B4088">
        <w:rPr>
          <w:rFonts w:ascii="Times New Roman" w:hAnsi="Times New Roman" w:cs="Times New Roman"/>
          <w:i/>
        </w:rPr>
        <w:t>del Código Civil</w:t>
      </w:r>
    </w:p>
  </w:footnote>
  <w:footnote w:id="14">
    <w:p w:rsidR="00977BA1" w:rsidRPr="00A52F95" w:rsidRDefault="00977BA1">
      <w:pPr>
        <w:pStyle w:val="Textonotapie"/>
        <w:rPr>
          <w:rFonts w:ascii="Times New Roman" w:hAnsi="Times New Roman" w:cs="Times New Roman"/>
        </w:rPr>
      </w:pPr>
      <w:r w:rsidRPr="00A52F95">
        <w:rPr>
          <w:rStyle w:val="Refdenotaalpie"/>
          <w:rFonts w:ascii="Times New Roman" w:hAnsi="Times New Roman" w:cs="Times New Roman"/>
        </w:rPr>
        <w:footnoteRef/>
      </w:r>
      <w:r w:rsidRPr="00A52F95">
        <w:rPr>
          <w:rFonts w:ascii="Times New Roman" w:hAnsi="Times New Roman" w:cs="Times New Roman"/>
        </w:rPr>
        <w:t xml:space="preserve"> Bosqued Lorente, M.</w:t>
      </w:r>
      <w:r w:rsidR="00A52F95" w:rsidRPr="00A52F95">
        <w:rPr>
          <w:rFonts w:ascii="Times New Roman" w:hAnsi="Times New Roman" w:cs="Times New Roman"/>
        </w:rPr>
        <w:t xml:space="preserve"> (2005)</w:t>
      </w:r>
      <w:r w:rsidRPr="00A52F95">
        <w:rPr>
          <w:rFonts w:ascii="Times New Roman" w:hAnsi="Times New Roman" w:cs="Times New Roman"/>
          <w:i/>
        </w:rPr>
        <w:t>Mobbing, cómo prevenir y superar el acoso psicológico</w:t>
      </w:r>
      <w:r w:rsidR="00A52F95" w:rsidRPr="00A52F95">
        <w:rPr>
          <w:rFonts w:ascii="Times New Roman" w:hAnsi="Times New Roman" w:cs="Times New Roman"/>
        </w:rPr>
        <w:t>, Barcelona, Paidós</w:t>
      </w:r>
      <w:r w:rsidR="0043771F">
        <w:rPr>
          <w:rFonts w:ascii="Times New Roman" w:hAnsi="Times New Roman" w:cs="Times New Roman"/>
        </w:rPr>
        <w:t xml:space="preserve">, </w:t>
      </w:r>
      <w:r w:rsidRPr="00A52F95">
        <w:rPr>
          <w:rFonts w:ascii="Times New Roman" w:hAnsi="Times New Roman" w:cs="Times New Roman"/>
        </w:rPr>
        <w:t>pp. 17-20</w:t>
      </w:r>
    </w:p>
  </w:footnote>
  <w:footnote w:id="15">
    <w:p w:rsidR="00977BA1" w:rsidRPr="0043771F" w:rsidRDefault="00977BA1">
      <w:pPr>
        <w:pStyle w:val="Textonotapie"/>
        <w:rPr>
          <w:rFonts w:ascii="Times New Roman" w:hAnsi="Times New Roman" w:cs="Times New Roman"/>
        </w:rPr>
      </w:pPr>
      <w:r w:rsidRPr="0043771F">
        <w:rPr>
          <w:rStyle w:val="Refdenotaalpie"/>
          <w:rFonts w:ascii="Times New Roman" w:hAnsi="Times New Roman" w:cs="Times New Roman"/>
        </w:rPr>
        <w:footnoteRef/>
      </w:r>
      <w:r w:rsidRPr="0043771F">
        <w:rPr>
          <w:rFonts w:ascii="Times New Roman" w:hAnsi="Times New Roman" w:cs="Times New Roman"/>
        </w:rPr>
        <w:t xml:space="preserve">Piñuel y Zabala, I. (2001), </w:t>
      </w:r>
      <w:r w:rsidRPr="0043771F">
        <w:rPr>
          <w:rFonts w:ascii="Times New Roman" w:hAnsi="Times New Roman" w:cs="Times New Roman"/>
          <w:i/>
        </w:rPr>
        <w:t>Cómo sobrevivir al acoso psicológico en el trabajo</w:t>
      </w:r>
      <w:r w:rsidR="00A52F95" w:rsidRPr="0043771F">
        <w:rPr>
          <w:rFonts w:ascii="Times New Roman" w:hAnsi="Times New Roman" w:cs="Times New Roman"/>
        </w:rPr>
        <w:t>, Santander, Sal Terrae,</w:t>
      </w:r>
      <w:r w:rsidR="0043771F" w:rsidRPr="0043771F">
        <w:rPr>
          <w:rFonts w:ascii="Times New Roman" w:hAnsi="Times New Roman" w:cs="Times New Roman"/>
        </w:rPr>
        <w:t xml:space="preserve"> </w:t>
      </w:r>
      <w:r w:rsidRPr="0043771F">
        <w:rPr>
          <w:rFonts w:ascii="Times New Roman" w:hAnsi="Times New Roman" w:cs="Times New Roman"/>
        </w:rPr>
        <w:t>pp. 37-40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7386A"/>
    <w:multiLevelType w:val="multilevel"/>
    <w:tmpl w:val="B22610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85521AA"/>
    <w:multiLevelType w:val="hybridMultilevel"/>
    <w:tmpl w:val="4EE88444"/>
    <w:lvl w:ilvl="0" w:tplc="32E289BA">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 w15:restartNumberingAfterBreak="0">
    <w:nsid w:val="18BF7F6E"/>
    <w:multiLevelType w:val="multilevel"/>
    <w:tmpl w:val="53A42EA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1AA9093B"/>
    <w:multiLevelType w:val="hybridMultilevel"/>
    <w:tmpl w:val="8658624A"/>
    <w:lvl w:ilvl="0" w:tplc="BB287D54">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2A1E0E3E"/>
    <w:multiLevelType w:val="hybridMultilevel"/>
    <w:tmpl w:val="259C3EE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2E37163"/>
    <w:multiLevelType w:val="hybridMultilevel"/>
    <w:tmpl w:val="AC20C79E"/>
    <w:lvl w:ilvl="0" w:tplc="8556DF0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B213DE5"/>
    <w:multiLevelType w:val="hybridMultilevel"/>
    <w:tmpl w:val="E9E8F780"/>
    <w:lvl w:ilvl="0" w:tplc="93824C34">
      <w:start w:val="4"/>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15:restartNumberingAfterBreak="0">
    <w:nsid w:val="6493278D"/>
    <w:multiLevelType w:val="hybridMultilevel"/>
    <w:tmpl w:val="E6D8A5B2"/>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65467484"/>
    <w:multiLevelType w:val="hybridMultilevel"/>
    <w:tmpl w:val="AEF469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B4672F6"/>
    <w:multiLevelType w:val="hybridMultilevel"/>
    <w:tmpl w:val="FF669BAA"/>
    <w:lvl w:ilvl="0" w:tplc="B27A631E">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7DD7030E"/>
    <w:multiLevelType w:val="hybridMultilevel"/>
    <w:tmpl w:val="A7B67D0C"/>
    <w:lvl w:ilvl="0" w:tplc="9EFA8DF0">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1" w15:restartNumberingAfterBreak="0">
    <w:nsid w:val="7EAE2331"/>
    <w:multiLevelType w:val="multilevel"/>
    <w:tmpl w:val="AF18D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F5359CD"/>
    <w:multiLevelType w:val="hybridMultilevel"/>
    <w:tmpl w:val="AEB84B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0"/>
  </w:num>
  <w:num w:numId="3">
    <w:abstractNumId w:val="5"/>
  </w:num>
  <w:num w:numId="4">
    <w:abstractNumId w:val="7"/>
  </w:num>
  <w:num w:numId="5">
    <w:abstractNumId w:val="6"/>
  </w:num>
  <w:num w:numId="6">
    <w:abstractNumId w:val="1"/>
  </w:num>
  <w:num w:numId="7">
    <w:abstractNumId w:val="10"/>
  </w:num>
  <w:num w:numId="8">
    <w:abstractNumId w:val="3"/>
  </w:num>
  <w:num w:numId="9">
    <w:abstractNumId w:val="11"/>
  </w:num>
  <w:num w:numId="10">
    <w:abstractNumId w:val="9"/>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F6798"/>
    <w:rsid w:val="0000140E"/>
    <w:rsid w:val="0000152C"/>
    <w:rsid w:val="00006B0E"/>
    <w:rsid w:val="00034910"/>
    <w:rsid w:val="00064F69"/>
    <w:rsid w:val="00067F45"/>
    <w:rsid w:val="00085B0A"/>
    <w:rsid w:val="000878A6"/>
    <w:rsid w:val="000A4D89"/>
    <w:rsid w:val="000C6BA9"/>
    <w:rsid w:val="000E0755"/>
    <w:rsid w:val="000E1341"/>
    <w:rsid w:val="00102F41"/>
    <w:rsid w:val="00107A34"/>
    <w:rsid w:val="00112A9D"/>
    <w:rsid w:val="001160C0"/>
    <w:rsid w:val="00120B04"/>
    <w:rsid w:val="00131C17"/>
    <w:rsid w:val="00147A33"/>
    <w:rsid w:val="00156FC5"/>
    <w:rsid w:val="00160734"/>
    <w:rsid w:val="00164691"/>
    <w:rsid w:val="001A0228"/>
    <w:rsid w:val="001A0B82"/>
    <w:rsid w:val="002475CF"/>
    <w:rsid w:val="00285988"/>
    <w:rsid w:val="0029566F"/>
    <w:rsid w:val="002C584A"/>
    <w:rsid w:val="002D5889"/>
    <w:rsid w:val="002E5D79"/>
    <w:rsid w:val="002F10C5"/>
    <w:rsid w:val="002F4A8E"/>
    <w:rsid w:val="00314B03"/>
    <w:rsid w:val="0033005C"/>
    <w:rsid w:val="003604C3"/>
    <w:rsid w:val="0036549C"/>
    <w:rsid w:val="00373B43"/>
    <w:rsid w:val="00397486"/>
    <w:rsid w:val="003A11D3"/>
    <w:rsid w:val="003D1439"/>
    <w:rsid w:val="00431D3F"/>
    <w:rsid w:val="00434629"/>
    <w:rsid w:val="0043771F"/>
    <w:rsid w:val="00445542"/>
    <w:rsid w:val="004856BE"/>
    <w:rsid w:val="00494074"/>
    <w:rsid w:val="004A0CB9"/>
    <w:rsid w:val="004B28A6"/>
    <w:rsid w:val="004B4088"/>
    <w:rsid w:val="004C3E38"/>
    <w:rsid w:val="004E1489"/>
    <w:rsid w:val="004F5362"/>
    <w:rsid w:val="004F67AC"/>
    <w:rsid w:val="004F6BD0"/>
    <w:rsid w:val="00532A01"/>
    <w:rsid w:val="005506ED"/>
    <w:rsid w:val="00554493"/>
    <w:rsid w:val="005563A0"/>
    <w:rsid w:val="00572FB8"/>
    <w:rsid w:val="0058030A"/>
    <w:rsid w:val="00594799"/>
    <w:rsid w:val="005B128E"/>
    <w:rsid w:val="005B4C5C"/>
    <w:rsid w:val="005C630D"/>
    <w:rsid w:val="005D0B90"/>
    <w:rsid w:val="005E364C"/>
    <w:rsid w:val="00625AF1"/>
    <w:rsid w:val="00627F57"/>
    <w:rsid w:val="00632951"/>
    <w:rsid w:val="0065486B"/>
    <w:rsid w:val="00666EB6"/>
    <w:rsid w:val="0067667D"/>
    <w:rsid w:val="006A08C8"/>
    <w:rsid w:val="006D2C9C"/>
    <w:rsid w:val="006E596C"/>
    <w:rsid w:val="00707ADB"/>
    <w:rsid w:val="007127A5"/>
    <w:rsid w:val="00716EF9"/>
    <w:rsid w:val="0072484A"/>
    <w:rsid w:val="007838DD"/>
    <w:rsid w:val="007B0B24"/>
    <w:rsid w:val="007B75E7"/>
    <w:rsid w:val="007C4243"/>
    <w:rsid w:val="007E097A"/>
    <w:rsid w:val="00804424"/>
    <w:rsid w:val="008069AA"/>
    <w:rsid w:val="00862E33"/>
    <w:rsid w:val="0087641E"/>
    <w:rsid w:val="00876A16"/>
    <w:rsid w:val="008771BB"/>
    <w:rsid w:val="008A46A3"/>
    <w:rsid w:val="008B2A45"/>
    <w:rsid w:val="008E3959"/>
    <w:rsid w:val="008F1DC2"/>
    <w:rsid w:val="009037C1"/>
    <w:rsid w:val="00977BA1"/>
    <w:rsid w:val="009B3EBE"/>
    <w:rsid w:val="009B7889"/>
    <w:rsid w:val="009C30C4"/>
    <w:rsid w:val="009F6D49"/>
    <w:rsid w:val="00A2551E"/>
    <w:rsid w:val="00A52F95"/>
    <w:rsid w:val="00A5586A"/>
    <w:rsid w:val="00A638F8"/>
    <w:rsid w:val="00AC1D9E"/>
    <w:rsid w:val="00AE0081"/>
    <w:rsid w:val="00B03D9E"/>
    <w:rsid w:val="00B076E7"/>
    <w:rsid w:val="00B13702"/>
    <w:rsid w:val="00B20F98"/>
    <w:rsid w:val="00B40418"/>
    <w:rsid w:val="00B81586"/>
    <w:rsid w:val="00B86465"/>
    <w:rsid w:val="00BD4CF1"/>
    <w:rsid w:val="00BD7D33"/>
    <w:rsid w:val="00C15433"/>
    <w:rsid w:val="00C5783A"/>
    <w:rsid w:val="00C64FE7"/>
    <w:rsid w:val="00C82B52"/>
    <w:rsid w:val="00C87820"/>
    <w:rsid w:val="00CC450E"/>
    <w:rsid w:val="00CC5B25"/>
    <w:rsid w:val="00D07AE3"/>
    <w:rsid w:val="00D173CF"/>
    <w:rsid w:val="00D23B9F"/>
    <w:rsid w:val="00D45C7A"/>
    <w:rsid w:val="00D72FC9"/>
    <w:rsid w:val="00D94F36"/>
    <w:rsid w:val="00DA61B3"/>
    <w:rsid w:val="00DF3D93"/>
    <w:rsid w:val="00E11A50"/>
    <w:rsid w:val="00E14AC0"/>
    <w:rsid w:val="00E52429"/>
    <w:rsid w:val="00E612C0"/>
    <w:rsid w:val="00E664FA"/>
    <w:rsid w:val="00E974E6"/>
    <w:rsid w:val="00EA2027"/>
    <w:rsid w:val="00EA21F6"/>
    <w:rsid w:val="00EA582B"/>
    <w:rsid w:val="00EB3A3F"/>
    <w:rsid w:val="00EF6798"/>
    <w:rsid w:val="00F1417C"/>
    <w:rsid w:val="00F336DE"/>
    <w:rsid w:val="00F479F2"/>
    <w:rsid w:val="00F818B9"/>
    <w:rsid w:val="00FA2D48"/>
    <w:rsid w:val="00FA3E58"/>
    <w:rsid w:val="00FD01E4"/>
    <w:rsid w:val="00FE0951"/>
    <w:rsid w:val="00FE572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A118C1-5784-4281-AB5A-C4ACF7E63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63A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07A34"/>
    <w:pPr>
      <w:ind w:left="720"/>
      <w:contextualSpacing/>
    </w:pPr>
  </w:style>
  <w:style w:type="paragraph" w:styleId="Textonotapie">
    <w:name w:val="footnote text"/>
    <w:basedOn w:val="Normal"/>
    <w:link w:val="TextonotapieCar"/>
    <w:uiPriority w:val="99"/>
    <w:semiHidden/>
    <w:unhideWhenUsed/>
    <w:rsid w:val="00B076E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076E7"/>
    <w:rPr>
      <w:sz w:val="20"/>
      <w:szCs w:val="20"/>
    </w:rPr>
  </w:style>
  <w:style w:type="character" w:styleId="Refdenotaalpie">
    <w:name w:val="footnote reference"/>
    <w:basedOn w:val="Fuentedeprrafopredeter"/>
    <w:uiPriority w:val="99"/>
    <w:semiHidden/>
    <w:unhideWhenUsed/>
    <w:rsid w:val="00B076E7"/>
    <w:rPr>
      <w:vertAlign w:val="superscript"/>
    </w:rPr>
  </w:style>
  <w:style w:type="character" w:styleId="Refdecomentario">
    <w:name w:val="annotation reference"/>
    <w:basedOn w:val="Fuentedeprrafopredeter"/>
    <w:uiPriority w:val="99"/>
    <w:semiHidden/>
    <w:unhideWhenUsed/>
    <w:rsid w:val="009037C1"/>
    <w:rPr>
      <w:sz w:val="16"/>
      <w:szCs w:val="16"/>
    </w:rPr>
  </w:style>
  <w:style w:type="paragraph" w:styleId="Textocomentario">
    <w:name w:val="annotation text"/>
    <w:basedOn w:val="Normal"/>
    <w:link w:val="TextocomentarioCar"/>
    <w:uiPriority w:val="99"/>
    <w:semiHidden/>
    <w:unhideWhenUsed/>
    <w:rsid w:val="009037C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037C1"/>
    <w:rPr>
      <w:sz w:val="20"/>
      <w:szCs w:val="20"/>
    </w:rPr>
  </w:style>
  <w:style w:type="paragraph" w:styleId="Asuntodelcomentario">
    <w:name w:val="annotation subject"/>
    <w:basedOn w:val="Textocomentario"/>
    <w:next w:val="Textocomentario"/>
    <w:link w:val="AsuntodelcomentarioCar"/>
    <w:uiPriority w:val="99"/>
    <w:semiHidden/>
    <w:unhideWhenUsed/>
    <w:rsid w:val="009037C1"/>
    <w:rPr>
      <w:b/>
      <w:bCs/>
    </w:rPr>
  </w:style>
  <w:style w:type="character" w:customStyle="1" w:styleId="AsuntodelcomentarioCar">
    <w:name w:val="Asunto del comentario Car"/>
    <w:basedOn w:val="TextocomentarioCar"/>
    <w:link w:val="Asuntodelcomentario"/>
    <w:uiPriority w:val="99"/>
    <w:semiHidden/>
    <w:rsid w:val="009037C1"/>
    <w:rPr>
      <w:b/>
      <w:bCs/>
      <w:sz w:val="20"/>
      <w:szCs w:val="20"/>
    </w:rPr>
  </w:style>
  <w:style w:type="paragraph" w:styleId="Textodeglobo">
    <w:name w:val="Balloon Text"/>
    <w:basedOn w:val="Normal"/>
    <w:link w:val="TextodegloboCar"/>
    <w:uiPriority w:val="99"/>
    <w:semiHidden/>
    <w:unhideWhenUsed/>
    <w:rsid w:val="009037C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037C1"/>
    <w:rPr>
      <w:rFonts w:ascii="Segoe UI" w:hAnsi="Segoe UI" w:cs="Segoe UI"/>
      <w:sz w:val="18"/>
      <w:szCs w:val="18"/>
    </w:rPr>
  </w:style>
  <w:style w:type="paragraph" w:styleId="NormalWeb">
    <w:name w:val="Normal (Web)"/>
    <w:basedOn w:val="Normal"/>
    <w:uiPriority w:val="99"/>
    <w:semiHidden/>
    <w:unhideWhenUsed/>
    <w:rsid w:val="00B13702"/>
    <w:rPr>
      <w:rFonts w:ascii="Times New Roman" w:hAnsi="Times New Roman" w:cs="Times New Roman"/>
      <w:sz w:val="24"/>
      <w:szCs w:val="24"/>
    </w:rPr>
  </w:style>
  <w:style w:type="paragraph" w:styleId="Encabezado">
    <w:name w:val="header"/>
    <w:basedOn w:val="Normal"/>
    <w:link w:val="EncabezadoCar"/>
    <w:uiPriority w:val="99"/>
    <w:unhideWhenUsed/>
    <w:rsid w:val="00EA582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582B"/>
  </w:style>
  <w:style w:type="paragraph" w:styleId="Piedepgina">
    <w:name w:val="footer"/>
    <w:basedOn w:val="Normal"/>
    <w:link w:val="PiedepginaCar"/>
    <w:uiPriority w:val="99"/>
    <w:unhideWhenUsed/>
    <w:rsid w:val="00EA582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5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76301">
      <w:bodyDiv w:val="1"/>
      <w:marLeft w:val="0"/>
      <w:marRight w:val="0"/>
      <w:marTop w:val="0"/>
      <w:marBottom w:val="0"/>
      <w:divBdr>
        <w:top w:val="none" w:sz="0" w:space="0" w:color="auto"/>
        <w:left w:val="none" w:sz="0" w:space="0" w:color="auto"/>
        <w:bottom w:val="none" w:sz="0" w:space="0" w:color="auto"/>
        <w:right w:val="none" w:sz="0" w:space="0" w:color="auto"/>
      </w:divBdr>
    </w:div>
    <w:div w:id="27419321">
      <w:bodyDiv w:val="1"/>
      <w:marLeft w:val="0"/>
      <w:marRight w:val="0"/>
      <w:marTop w:val="0"/>
      <w:marBottom w:val="0"/>
      <w:divBdr>
        <w:top w:val="none" w:sz="0" w:space="0" w:color="auto"/>
        <w:left w:val="none" w:sz="0" w:space="0" w:color="auto"/>
        <w:bottom w:val="none" w:sz="0" w:space="0" w:color="auto"/>
        <w:right w:val="none" w:sz="0" w:space="0" w:color="auto"/>
      </w:divBdr>
    </w:div>
    <w:div w:id="193269966">
      <w:bodyDiv w:val="1"/>
      <w:marLeft w:val="0"/>
      <w:marRight w:val="0"/>
      <w:marTop w:val="0"/>
      <w:marBottom w:val="0"/>
      <w:divBdr>
        <w:top w:val="none" w:sz="0" w:space="0" w:color="auto"/>
        <w:left w:val="none" w:sz="0" w:space="0" w:color="auto"/>
        <w:bottom w:val="none" w:sz="0" w:space="0" w:color="auto"/>
        <w:right w:val="none" w:sz="0" w:space="0" w:color="auto"/>
      </w:divBdr>
    </w:div>
    <w:div w:id="700207375">
      <w:bodyDiv w:val="1"/>
      <w:marLeft w:val="0"/>
      <w:marRight w:val="0"/>
      <w:marTop w:val="0"/>
      <w:marBottom w:val="0"/>
      <w:divBdr>
        <w:top w:val="none" w:sz="0" w:space="0" w:color="auto"/>
        <w:left w:val="none" w:sz="0" w:space="0" w:color="auto"/>
        <w:bottom w:val="none" w:sz="0" w:space="0" w:color="auto"/>
        <w:right w:val="none" w:sz="0" w:space="0" w:color="auto"/>
      </w:divBdr>
    </w:div>
    <w:div w:id="871066466">
      <w:bodyDiv w:val="1"/>
      <w:marLeft w:val="0"/>
      <w:marRight w:val="0"/>
      <w:marTop w:val="0"/>
      <w:marBottom w:val="0"/>
      <w:divBdr>
        <w:top w:val="none" w:sz="0" w:space="0" w:color="auto"/>
        <w:left w:val="none" w:sz="0" w:space="0" w:color="auto"/>
        <w:bottom w:val="none" w:sz="0" w:space="0" w:color="auto"/>
        <w:right w:val="none" w:sz="0" w:space="0" w:color="auto"/>
      </w:divBdr>
    </w:div>
    <w:div w:id="1294485456">
      <w:bodyDiv w:val="1"/>
      <w:marLeft w:val="0"/>
      <w:marRight w:val="0"/>
      <w:marTop w:val="0"/>
      <w:marBottom w:val="0"/>
      <w:divBdr>
        <w:top w:val="none" w:sz="0" w:space="0" w:color="auto"/>
        <w:left w:val="none" w:sz="0" w:space="0" w:color="auto"/>
        <w:bottom w:val="none" w:sz="0" w:space="0" w:color="auto"/>
        <w:right w:val="none" w:sz="0" w:space="0" w:color="auto"/>
      </w:divBdr>
    </w:div>
    <w:div w:id="1422485161">
      <w:bodyDiv w:val="1"/>
      <w:marLeft w:val="0"/>
      <w:marRight w:val="0"/>
      <w:marTop w:val="0"/>
      <w:marBottom w:val="0"/>
      <w:divBdr>
        <w:top w:val="none" w:sz="0" w:space="0" w:color="auto"/>
        <w:left w:val="none" w:sz="0" w:space="0" w:color="auto"/>
        <w:bottom w:val="none" w:sz="0" w:space="0" w:color="auto"/>
        <w:right w:val="none" w:sz="0" w:space="0" w:color="auto"/>
      </w:divBdr>
    </w:div>
    <w:div w:id="1661470389">
      <w:bodyDiv w:val="1"/>
      <w:marLeft w:val="0"/>
      <w:marRight w:val="0"/>
      <w:marTop w:val="0"/>
      <w:marBottom w:val="0"/>
      <w:divBdr>
        <w:top w:val="none" w:sz="0" w:space="0" w:color="auto"/>
        <w:left w:val="none" w:sz="0" w:space="0" w:color="auto"/>
        <w:bottom w:val="none" w:sz="0" w:space="0" w:color="auto"/>
        <w:right w:val="none" w:sz="0" w:space="0" w:color="auto"/>
      </w:divBdr>
    </w:div>
    <w:div w:id="1721708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7D102C-B9BB-4347-AC10-E697685D1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2896</TotalTime>
  <Pages>1</Pages>
  <Words>10470</Words>
  <Characters>57588</Characters>
  <Application>Microsoft Office Word</Application>
  <DocSecurity>0</DocSecurity>
  <Lines>479</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Martínez Sánchez</dc:creator>
  <cp:keywords/>
  <dc:description/>
  <cp:lastModifiedBy>Antonio Martínez Sánchez</cp:lastModifiedBy>
  <cp:revision>36</cp:revision>
  <cp:lastPrinted>2015-06-24T16:51:00Z</cp:lastPrinted>
  <dcterms:created xsi:type="dcterms:W3CDTF">2015-06-15T16:22:00Z</dcterms:created>
  <dcterms:modified xsi:type="dcterms:W3CDTF">2015-06-24T20:59:00Z</dcterms:modified>
</cp:coreProperties>
</file>